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A1AAC" w14:textId="77777777" w:rsidR="00E85CB4" w:rsidRDefault="00E85CB4" w:rsidP="00A03BD8">
      <w:pPr>
        <w:spacing w:before="3000" w:after="120" w:line="240" w:lineRule="auto"/>
        <w:jc w:val="center"/>
        <w:rPr>
          <w:rFonts w:cs="Arial"/>
          <w:b/>
          <w:bCs/>
          <w:position w:val="-1"/>
          <w:sz w:val="24"/>
          <w:szCs w:val="24"/>
        </w:rPr>
      </w:pPr>
      <w:r>
        <w:rPr>
          <w:rFonts w:cs="Arial"/>
          <w:b/>
          <w:bCs/>
          <w:position w:val="-1"/>
          <w:sz w:val="24"/>
          <w:szCs w:val="24"/>
        </w:rPr>
        <w:t xml:space="preserve">Superior Court of Washington </w:t>
      </w:r>
    </w:p>
    <w:p w14:paraId="0AAE1327" w14:textId="77777777" w:rsidR="00E85CB4" w:rsidRDefault="00E85CB4">
      <w:pPr>
        <w:tabs>
          <w:tab w:val="left" w:pos="4320"/>
        </w:tabs>
        <w:spacing w:before="60" w:after="0" w:line="240" w:lineRule="auto"/>
        <w:jc w:val="center"/>
        <w:rPr>
          <w:rFonts w:cs="Arial"/>
          <w:b/>
          <w:bCs/>
          <w:position w:val="-1"/>
          <w:sz w:val="24"/>
          <w:szCs w:val="24"/>
          <w:u w:val="single"/>
        </w:rPr>
      </w:pPr>
      <w:r>
        <w:rPr>
          <w:rFonts w:cs="Arial"/>
          <w:b/>
          <w:bCs/>
          <w:position w:val="-1"/>
          <w:sz w:val="24"/>
          <w:szCs w:val="24"/>
        </w:rPr>
        <w:t xml:space="preserve">County of </w:t>
      </w:r>
      <w:r>
        <w:rPr>
          <w:rFonts w:cs="Arial"/>
          <w:b/>
          <w:bCs/>
          <w:position w:val="-1"/>
          <w:sz w:val="24"/>
          <w:szCs w:val="24"/>
          <w:u w:val="single"/>
        </w:rPr>
        <w:tab/>
      </w:r>
    </w:p>
    <w:p w14:paraId="53216A67" w14:textId="77777777" w:rsidR="00E85CB4" w:rsidRDefault="00E85CB4">
      <w:pPr>
        <w:tabs>
          <w:tab w:val="left" w:pos="5040"/>
        </w:tabs>
        <w:spacing w:after="0" w:line="200" w:lineRule="exact"/>
        <w:jc w:val="center"/>
        <w:rPr>
          <w:u w:val="single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499"/>
      </w:tblGrid>
      <w:tr w:rsidR="00E85CB4" w14:paraId="0DF86EA7" w14:textId="77777777" w:rsidTr="00D74864">
        <w:trPr>
          <w:trHeight w:val="3518"/>
        </w:trPr>
        <w:tc>
          <w:tcPr>
            <w:tcW w:w="4766" w:type="dxa"/>
          </w:tcPr>
          <w:p w14:paraId="43FBC3D7" w14:textId="77777777" w:rsidR="00E85CB4" w:rsidRPr="00ED7427" w:rsidRDefault="00E85CB4">
            <w:pPr>
              <w:widowControl w:val="0"/>
              <w:spacing w:after="0" w:line="200" w:lineRule="exact"/>
              <w:rPr>
                <w:rFonts w:cs="Arial"/>
                <w:sz w:val="22"/>
                <w:szCs w:val="22"/>
              </w:rPr>
            </w:pPr>
          </w:p>
          <w:p w14:paraId="2C94E174" w14:textId="77777777" w:rsidR="00E85CB4" w:rsidRPr="00ED7427" w:rsidRDefault="00E85CB4" w:rsidP="0001314B">
            <w:pPr>
              <w:widowControl w:val="0"/>
              <w:spacing w:before="60" w:after="0" w:line="200" w:lineRule="exact"/>
              <w:rPr>
                <w:rFonts w:cs="Arial"/>
                <w:sz w:val="22"/>
                <w:szCs w:val="22"/>
              </w:rPr>
            </w:pPr>
            <w:r w:rsidRPr="00ED7427">
              <w:rPr>
                <w:rFonts w:cs="Arial"/>
                <w:sz w:val="22"/>
                <w:szCs w:val="22"/>
              </w:rPr>
              <w:t>In re the Detention of:</w:t>
            </w:r>
          </w:p>
          <w:p w14:paraId="6699EA84" w14:textId="77777777" w:rsidR="00E85CB4" w:rsidRPr="00ED7427" w:rsidRDefault="00E85CB4">
            <w:pPr>
              <w:widowControl w:val="0"/>
              <w:tabs>
                <w:tab w:val="left" w:pos="2308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39C6BFD1" w14:textId="77777777" w:rsidR="00E85CB4" w:rsidRPr="00ED7427" w:rsidRDefault="00E85CB4">
            <w:pPr>
              <w:widowControl w:val="0"/>
              <w:tabs>
                <w:tab w:val="left" w:pos="2308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8B9840E" w14:textId="77777777" w:rsidR="00E85CB4" w:rsidRPr="00ED7427" w:rsidRDefault="00E85CB4" w:rsidP="00217F28">
            <w:pPr>
              <w:widowControl w:val="0"/>
              <w:tabs>
                <w:tab w:val="left" w:pos="3780"/>
              </w:tabs>
              <w:spacing w:after="0" w:line="200" w:lineRule="exact"/>
              <w:rPr>
                <w:rFonts w:cs="Arial"/>
                <w:sz w:val="22"/>
                <w:szCs w:val="22"/>
                <w:u w:val="single"/>
              </w:rPr>
            </w:pPr>
            <w:r w:rsidRPr="00ED7427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200BB95F" w14:textId="77777777" w:rsidR="00E85CB4" w:rsidRPr="00ED7427" w:rsidRDefault="00E85CB4" w:rsidP="00A072C6">
            <w:pPr>
              <w:widowControl w:val="0"/>
              <w:tabs>
                <w:tab w:val="left" w:pos="2575"/>
                <w:tab w:val="left" w:pos="3618"/>
              </w:tabs>
              <w:spacing w:before="40" w:after="0" w:line="200" w:lineRule="exact"/>
              <w:rPr>
                <w:rFonts w:cs="Arial"/>
                <w:sz w:val="22"/>
                <w:szCs w:val="22"/>
              </w:rPr>
            </w:pPr>
            <w:r w:rsidRPr="00ED7427">
              <w:rPr>
                <w:rFonts w:cs="Arial"/>
                <w:sz w:val="22"/>
                <w:szCs w:val="22"/>
              </w:rPr>
              <w:tab/>
              <w:t>Respondent</w:t>
            </w:r>
          </w:p>
        </w:tc>
        <w:tc>
          <w:tcPr>
            <w:tcW w:w="4499" w:type="dxa"/>
          </w:tcPr>
          <w:p w14:paraId="7CD33265" w14:textId="77777777" w:rsidR="00E85CB4" w:rsidRPr="00ED7427" w:rsidRDefault="00E85CB4">
            <w:pPr>
              <w:widowControl w:val="0"/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4D41586F" w14:textId="77777777" w:rsidR="00E85CB4" w:rsidRPr="00ED7427" w:rsidRDefault="00E85CB4">
            <w:pPr>
              <w:widowControl w:val="0"/>
              <w:tabs>
                <w:tab w:val="left" w:pos="3767"/>
              </w:tabs>
              <w:spacing w:after="0" w:line="240" w:lineRule="auto"/>
              <w:rPr>
                <w:rFonts w:cs="Arial"/>
                <w:sz w:val="22"/>
                <w:szCs w:val="22"/>
                <w:u w:val="single"/>
              </w:rPr>
            </w:pPr>
            <w:r w:rsidRPr="00ED7427">
              <w:rPr>
                <w:rFonts w:cs="Arial"/>
                <w:b/>
                <w:sz w:val="22"/>
                <w:szCs w:val="22"/>
              </w:rPr>
              <w:t xml:space="preserve">Case No. </w:t>
            </w:r>
            <w:r w:rsidRPr="00ED7427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5EEA6B05" w14:textId="77777777" w:rsidR="00E85CB4" w:rsidRPr="00ED7427" w:rsidRDefault="00E85CB4">
            <w:pPr>
              <w:widowControl w:val="0"/>
              <w:tabs>
                <w:tab w:val="left" w:pos="3767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621890B5" w14:textId="77777777" w:rsidR="00E85CB4" w:rsidRPr="00ED7427" w:rsidRDefault="00E85CB4">
            <w:pPr>
              <w:widowControl w:val="0"/>
              <w:tabs>
                <w:tab w:val="left" w:pos="2789"/>
                <w:tab w:val="left" w:pos="3767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ED7427">
              <w:rPr>
                <w:rFonts w:cs="Arial"/>
                <w:b/>
                <w:sz w:val="22"/>
                <w:szCs w:val="22"/>
              </w:rPr>
              <w:t xml:space="preserve">Order Setting Trial Date </w:t>
            </w:r>
            <w:r w:rsidRPr="00475B74">
              <w:rPr>
                <w:rFonts w:cs="Arial"/>
                <w:b/>
                <w:sz w:val="22"/>
                <w:szCs w:val="22"/>
              </w:rPr>
              <w:t>(ORSTD)</w:t>
            </w:r>
          </w:p>
          <w:p w14:paraId="63744D30" w14:textId="77777777" w:rsidR="00E85CB4" w:rsidRPr="00ED7427" w:rsidRDefault="00E85CB4">
            <w:pPr>
              <w:widowControl w:val="0"/>
              <w:tabs>
                <w:tab w:val="left" w:pos="2789"/>
                <w:tab w:val="left" w:pos="3767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7FC217AE" w14:textId="77777777" w:rsidR="00E85CB4" w:rsidRPr="00ED7427" w:rsidRDefault="00E85CB4">
            <w:pPr>
              <w:widowControl w:val="0"/>
              <w:tabs>
                <w:tab w:val="left" w:pos="4351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ED7427">
              <w:rPr>
                <w:rFonts w:cs="Arial"/>
                <w:sz w:val="22"/>
                <w:szCs w:val="22"/>
              </w:rPr>
              <w:t>Next Court event:</w:t>
            </w:r>
          </w:p>
          <w:p w14:paraId="541367F8" w14:textId="77777777" w:rsidR="00E85CB4" w:rsidRPr="00ED7427" w:rsidRDefault="00E85CB4">
            <w:pPr>
              <w:widowControl w:val="0"/>
              <w:tabs>
                <w:tab w:val="left" w:pos="3712"/>
              </w:tabs>
              <w:spacing w:after="0" w:line="240" w:lineRule="auto"/>
              <w:rPr>
                <w:rFonts w:cs="Arial"/>
                <w:sz w:val="22"/>
                <w:szCs w:val="22"/>
                <w:u w:val="single"/>
              </w:rPr>
            </w:pPr>
            <w:r w:rsidRPr="00ED7427">
              <w:rPr>
                <w:rFonts w:cs="Arial"/>
                <w:sz w:val="22"/>
                <w:szCs w:val="22"/>
              </w:rPr>
              <w:t xml:space="preserve">Type: </w:t>
            </w:r>
            <w:r w:rsidRPr="00ED7427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07887561" w14:textId="77777777" w:rsidR="00E85CB4" w:rsidRPr="00ED7427" w:rsidRDefault="00E85CB4">
            <w:pPr>
              <w:widowControl w:val="0"/>
              <w:tabs>
                <w:tab w:val="left" w:pos="3712"/>
              </w:tabs>
              <w:spacing w:before="120" w:after="0" w:line="240" w:lineRule="auto"/>
              <w:rPr>
                <w:rFonts w:cs="Arial"/>
                <w:sz w:val="22"/>
                <w:szCs w:val="22"/>
                <w:u w:val="single"/>
              </w:rPr>
            </w:pPr>
            <w:r w:rsidRPr="00ED7427">
              <w:rPr>
                <w:rFonts w:cs="Arial"/>
                <w:sz w:val="22"/>
                <w:szCs w:val="22"/>
              </w:rPr>
              <w:t>Date:</w:t>
            </w:r>
            <w:r w:rsidR="00D22246" w:rsidRPr="00ED7427">
              <w:rPr>
                <w:rFonts w:cs="Arial"/>
                <w:sz w:val="22"/>
                <w:szCs w:val="22"/>
              </w:rPr>
              <w:t xml:space="preserve"> </w:t>
            </w:r>
            <w:r w:rsidRPr="00ED7427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190BCD60" w14:textId="77777777" w:rsidR="00E85CB4" w:rsidRPr="00ED7427" w:rsidRDefault="00E85CB4" w:rsidP="00ED7427">
            <w:pPr>
              <w:widowControl w:val="0"/>
              <w:tabs>
                <w:tab w:val="left" w:pos="3694"/>
              </w:tabs>
              <w:spacing w:before="120" w:after="0" w:line="240" w:lineRule="auto"/>
              <w:rPr>
                <w:rFonts w:cs="Arial"/>
                <w:sz w:val="22"/>
                <w:szCs w:val="22"/>
                <w:u w:val="single"/>
              </w:rPr>
            </w:pPr>
            <w:r w:rsidRPr="00ED7427">
              <w:rPr>
                <w:rFonts w:cs="Arial"/>
                <w:sz w:val="22"/>
                <w:szCs w:val="22"/>
              </w:rPr>
              <w:t>Time:</w:t>
            </w:r>
            <w:r w:rsidR="00D22246" w:rsidRPr="00ED7427">
              <w:rPr>
                <w:rFonts w:cs="Arial"/>
                <w:sz w:val="22"/>
                <w:szCs w:val="22"/>
              </w:rPr>
              <w:t xml:space="preserve"> </w:t>
            </w:r>
            <w:r w:rsidRPr="00ED7427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74D2AC1F" w14:textId="77777777" w:rsidR="00E85CB4" w:rsidRPr="00ED7427" w:rsidRDefault="00E85CB4" w:rsidP="00ED7427">
            <w:pPr>
              <w:widowControl w:val="0"/>
              <w:tabs>
                <w:tab w:val="left" w:pos="3694"/>
              </w:tabs>
              <w:spacing w:before="120" w:after="0" w:line="240" w:lineRule="auto"/>
              <w:rPr>
                <w:rFonts w:cs="Arial"/>
                <w:sz w:val="22"/>
                <w:szCs w:val="22"/>
                <w:u w:val="single"/>
              </w:rPr>
            </w:pPr>
            <w:r w:rsidRPr="00ED7427">
              <w:rPr>
                <w:rFonts w:cs="Arial"/>
                <w:sz w:val="22"/>
                <w:szCs w:val="22"/>
              </w:rPr>
              <w:t>Courtroom:</w:t>
            </w:r>
            <w:r w:rsidR="00D22246" w:rsidRPr="00ED7427">
              <w:rPr>
                <w:rFonts w:cs="Arial"/>
                <w:sz w:val="22"/>
                <w:szCs w:val="22"/>
              </w:rPr>
              <w:t xml:space="preserve"> </w:t>
            </w:r>
            <w:r w:rsidRPr="00ED7427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51220FB5" w14:textId="77777777" w:rsidR="00E85CB4" w:rsidRPr="00ED7427" w:rsidRDefault="00906D13">
            <w:pPr>
              <w:widowControl w:val="0"/>
              <w:tabs>
                <w:tab w:val="left" w:pos="3091"/>
              </w:tabs>
              <w:spacing w:before="120" w:after="0" w:line="240" w:lineRule="auto"/>
              <w:rPr>
                <w:rFonts w:cs="Arial"/>
                <w:sz w:val="22"/>
                <w:szCs w:val="22"/>
              </w:rPr>
            </w:pPr>
            <w:r w:rsidRPr="00ED7427">
              <w:rPr>
                <w:rFonts w:cs="Arial"/>
                <w:sz w:val="22"/>
                <w:szCs w:val="22"/>
              </w:rPr>
              <w:t>[  ]</w:t>
            </w:r>
            <w:r w:rsidR="00E85CB4" w:rsidRPr="00ED7427">
              <w:rPr>
                <w:rFonts w:cs="Arial"/>
                <w:sz w:val="22"/>
                <w:szCs w:val="22"/>
              </w:rPr>
              <w:t xml:space="preserve">  Jury Trial  </w:t>
            </w:r>
            <w:bookmarkStart w:id="0" w:name="Check1"/>
            <w:r w:rsidRPr="00ED7427">
              <w:rPr>
                <w:rFonts w:cs="Arial"/>
                <w:sz w:val="22"/>
                <w:szCs w:val="22"/>
              </w:rPr>
              <w:t>[  ]</w:t>
            </w:r>
            <w:bookmarkEnd w:id="0"/>
            <w:r w:rsidR="00E85CB4" w:rsidRPr="00ED7427">
              <w:rPr>
                <w:rFonts w:cs="Arial"/>
                <w:sz w:val="22"/>
                <w:szCs w:val="22"/>
              </w:rPr>
              <w:t xml:space="preserve"> Bench Trial</w:t>
            </w:r>
          </w:p>
          <w:p w14:paraId="22C162B4" w14:textId="77777777" w:rsidR="0081514A" w:rsidRDefault="00906D13" w:rsidP="0095590F">
            <w:pPr>
              <w:widowControl w:val="0"/>
              <w:tabs>
                <w:tab w:val="left" w:pos="3784"/>
              </w:tabs>
              <w:spacing w:before="120" w:after="80" w:line="240" w:lineRule="auto"/>
              <w:ind w:left="454" w:hanging="454"/>
              <w:rPr>
                <w:rFonts w:cs="Arial"/>
                <w:sz w:val="22"/>
                <w:szCs w:val="22"/>
              </w:rPr>
            </w:pPr>
            <w:r w:rsidRPr="00ED7427">
              <w:rPr>
                <w:rFonts w:cs="Arial"/>
                <w:sz w:val="22"/>
                <w:szCs w:val="22"/>
              </w:rPr>
              <w:t>[  ]</w:t>
            </w:r>
            <w:r w:rsidR="0081514A" w:rsidRPr="00ED7427">
              <w:rPr>
                <w:rFonts w:cs="Arial"/>
                <w:sz w:val="22"/>
                <w:szCs w:val="22"/>
              </w:rPr>
              <w:t xml:space="preserve">  Interpreter Required:  (language)</w:t>
            </w:r>
            <w:r w:rsidR="00ED7427">
              <w:rPr>
                <w:rFonts w:cs="Arial"/>
                <w:sz w:val="22"/>
                <w:szCs w:val="22"/>
              </w:rPr>
              <w:t xml:space="preserve"> </w:t>
            </w:r>
            <w:r w:rsidR="0081514A" w:rsidRPr="00ED7427">
              <w:rPr>
                <w:rFonts w:cs="Arial"/>
                <w:sz w:val="22"/>
                <w:szCs w:val="22"/>
              </w:rPr>
              <w:t>___________</w:t>
            </w:r>
            <w:r w:rsidR="00ED7427" w:rsidRPr="00ED7427">
              <w:rPr>
                <w:rFonts w:cs="Arial"/>
                <w:sz w:val="22"/>
                <w:szCs w:val="22"/>
              </w:rPr>
              <w:t>___________</w:t>
            </w:r>
            <w:r w:rsidR="0095590F">
              <w:rPr>
                <w:rFonts w:cs="Arial"/>
                <w:sz w:val="22"/>
                <w:szCs w:val="22"/>
              </w:rPr>
              <w:t>_____</w:t>
            </w:r>
          </w:p>
          <w:p w14:paraId="6FF465F6" w14:textId="77777777" w:rsidR="00540FA4" w:rsidRPr="00ED7427" w:rsidRDefault="00540FA4" w:rsidP="0095590F">
            <w:pPr>
              <w:widowControl w:val="0"/>
              <w:tabs>
                <w:tab w:val="left" w:pos="3784"/>
              </w:tabs>
              <w:spacing w:before="120" w:after="80" w:line="240" w:lineRule="auto"/>
              <w:ind w:left="454" w:hanging="454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Clerk’s Action Required:  3</w:t>
            </w:r>
          </w:p>
        </w:tc>
      </w:tr>
    </w:tbl>
    <w:p w14:paraId="0EB9BFE2" w14:textId="77777777" w:rsidR="00E85CB4" w:rsidRPr="00526F67" w:rsidRDefault="00E85CB4" w:rsidP="00526F67">
      <w:pPr>
        <w:widowControl w:val="0"/>
        <w:autoSpaceDE w:val="0"/>
        <w:autoSpaceDN w:val="0"/>
        <w:adjustRightInd w:val="0"/>
        <w:spacing w:before="120" w:after="0" w:line="240" w:lineRule="auto"/>
        <w:ind w:right="-86"/>
        <w:rPr>
          <w:rFonts w:cs="Arial"/>
          <w:sz w:val="22"/>
          <w:szCs w:val="22"/>
        </w:rPr>
      </w:pPr>
      <w:r w:rsidRPr="00526F67">
        <w:rPr>
          <w:rFonts w:cs="Arial"/>
          <w:b/>
          <w:bCs/>
          <w:position w:val="-1"/>
          <w:sz w:val="22"/>
          <w:szCs w:val="22"/>
        </w:rPr>
        <w:t>Hearing</w:t>
      </w:r>
    </w:p>
    <w:p w14:paraId="0702F1F5" w14:textId="77777777" w:rsidR="00E85CB4" w:rsidRPr="00526F67" w:rsidRDefault="00E85CB4" w:rsidP="00ED7427">
      <w:pPr>
        <w:widowControl w:val="0"/>
        <w:tabs>
          <w:tab w:val="left" w:pos="1350"/>
          <w:tab w:val="left" w:pos="7260"/>
        </w:tabs>
        <w:autoSpaceDE w:val="0"/>
        <w:autoSpaceDN w:val="0"/>
        <w:adjustRightInd w:val="0"/>
        <w:spacing w:before="120" w:after="0" w:line="240" w:lineRule="auto"/>
        <w:rPr>
          <w:rFonts w:cs="Arial"/>
          <w:sz w:val="22"/>
          <w:szCs w:val="22"/>
        </w:rPr>
      </w:pPr>
      <w:r w:rsidRPr="00526F67">
        <w:rPr>
          <w:rFonts w:cs="Arial"/>
          <w:position w:val="-1"/>
          <w:sz w:val="22"/>
          <w:szCs w:val="22"/>
        </w:rPr>
        <w:t>A petition for:</w:t>
      </w:r>
      <w:r w:rsidRPr="00526F67">
        <w:rPr>
          <w:rFonts w:cs="Arial"/>
          <w:position w:val="-1"/>
          <w:sz w:val="22"/>
          <w:szCs w:val="22"/>
        </w:rPr>
        <w:tab/>
      </w:r>
      <w:r w:rsidR="00906D13" w:rsidRPr="00526F67">
        <w:rPr>
          <w:rFonts w:cs="Arial"/>
          <w:sz w:val="22"/>
          <w:szCs w:val="22"/>
        </w:rPr>
        <w:t>[  ]</w:t>
      </w:r>
      <w:r w:rsidRPr="00526F67">
        <w:rPr>
          <w:rFonts w:cs="Arial"/>
          <w:sz w:val="22"/>
          <w:szCs w:val="22"/>
        </w:rPr>
        <w:t xml:space="preserve"> </w:t>
      </w:r>
      <w:r w:rsidRPr="00526F67">
        <w:rPr>
          <w:rFonts w:cs="Arial"/>
          <w:b/>
          <w:sz w:val="22"/>
          <w:szCs w:val="22"/>
        </w:rPr>
        <w:t xml:space="preserve">90 </w:t>
      </w:r>
      <w:proofErr w:type="gramStart"/>
      <w:r w:rsidR="00D252EE">
        <w:rPr>
          <w:rFonts w:cs="Arial"/>
          <w:b/>
          <w:sz w:val="22"/>
          <w:szCs w:val="22"/>
        </w:rPr>
        <w:t>d</w:t>
      </w:r>
      <w:r w:rsidRPr="00526F67">
        <w:rPr>
          <w:rFonts w:cs="Arial"/>
          <w:b/>
          <w:sz w:val="22"/>
          <w:szCs w:val="22"/>
        </w:rPr>
        <w:t>ays</w:t>
      </w:r>
      <w:r w:rsidR="00752E51" w:rsidRPr="00526F67">
        <w:rPr>
          <w:rFonts w:cs="Arial"/>
          <w:sz w:val="22"/>
          <w:szCs w:val="22"/>
        </w:rPr>
        <w:t xml:space="preserve">  </w:t>
      </w:r>
      <w:r w:rsidR="00906D13" w:rsidRPr="00526F67">
        <w:rPr>
          <w:rFonts w:cs="Arial"/>
          <w:sz w:val="22"/>
          <w:szCs w:val="22"/>
        </w:rPr>
        <w:t>[</w:t>
      </w:r>
      <w:proofErr w:type="gramEnd"/>
      <w:r w:rsidR="00906D13" w:rsidRPr="00526F67">
        <w:rPr>
          <w:rFonts w:cs="Arial"/>
          <w:sz w:val="22"/>
          <w:szCs w:val="22"/>
        </w:rPr>
        <w:t xml:space="preserve">  ]</w:t>
      </w:r>
      <w:r w:rsidRPr="00526F67">
        <w:rPr>
          <w:rFonts w:cs="Arial"/>
          <w:sz w:val="22"/>
          <w:szCs w:val="22"/>
        </w:rPr>
        <w:t xml:space="preserve"> </w:t>
      </w:r>
      <w:r w:rsidRPr="00526F67">
        <w:rPr>
          <w:rFonts w:cs="Arial"/>
          <w:b/>
          <w:sz w:val="22"/>
          <w:szCs w:val="22"/>
        </w:rPr>
        <w:t xml:space="preserve">180 </w:t>
      </w:r>
      <w:r w:rsidR="00D252EE">
        <w:rPr>
          <w:rFonts w:cs="Arial"/>
          <w:b/>
          <w:sz w:val="22"/>
          <w:szCs w:val="22"/>
        </w:rPr>
        <w:t>d</w:t>
      </w:r>
      <w:r w:rsidRPr="00526F67">
        <w:rPr>
          <w:rFonts w:cs="Arial"/>
          <w:b/>
          <w:sz w:val="22"/>
          <w:szCs w:val="22"/>
        </w:rPr>
        <w:t>ays</w:t>
      </w:r>
      <w:r w:rsidR="00752E51" w:rsidRPr="00526F67">
        <w:rPr>
          <w:rFonts w:cs="Arial"/>
          <w:sz w:val="22"/>
          <w:szCs w:val="22"/>
        </w:rPr>
        <w:t xml:space="preserve"> </w:t>
      </w:r>
      <w:r w:rsidRPr="00526F67">
        <w:rPr>
          <w:rFonts w:cs="Arial"/>
          <w:sz w:val="22"/>
          <w:szCs w:val="22"/>
        </w:rPr>
        <w:t xml:space="preserve"> </w:t>
      </w:r>
      <w:r w:rsidR="00906D13" w:rsidRPr="00526F67">
        <w:rPr>
          <w:rFonts w:cs="Arial"/>
          <w:sz w:val="22"/>
          <w:szCs w:val="22"/>
        </w:rPr>
        <w:t>[  ]</w:t>
      </w:r>
      <w:r w:rsidRPr="00526F67">
        <w:rPr>
          <w:rFonts w:cs="Arial"/>
          <w:sz w:val="22"/>
          <w:szCs w:val="22"/>
        </w:rPr>
        <w:t xml:space="preserve"> </w:t>
      </w:r>
      <w:r w:rsidRPr="00526F67">
        <w:rPr>
          <w:rFonts w:cs="Arial"/>
          <w:b/>
          <w:sz w:val="22"/>
          <w:szCs w:val="22"/>
        </w:rPr>
        <w:t xml:space="preserve">1 </w:t>
      </w:r>
      <w:r w:rsidR="00D252EE">
        <w:rPr>
          <w:rFonts w:cs="Arial"/>
          <w:b/>
          <w:sz w:val="22"/>
          <w:szCs w:val="22"/>
        </w:rPr>
        <w:t>y</w:t>
      </w:r>
      <w:r w:rsidRPr="00526F67">
        <w:rPr>
          <w:rFonts w:cs="Arial"/>
          <w:b/>
          <w:sz w:val="22"/>
          <w:szCs w:val="22"/>
        </w:rPr>
        <w:t>ear</w:t>
      </w:r>
      <w:r w:rsidRPr="00526F67">
        <w:rPr>
          <w:rFonts w:cs="Arial"/>
          <w:sz w:val="22"/>
          <w:szCs w:val="22"/>
        </w:rPr>
        <w:t xml:space="preserve"> of Involuntary Treatment </w:t>
      </w:r>
    </w:p>
    <w:p w14:paraId="170907F7" w14:textId="77777777" w:rsidR="00E85CB4" w:rsidRPr="00526F67" w:rsidRDefault="00906D13" w:rsidP="00FB79E8">
      <w:pPr>
        <w:widowControl w:val="0"/>
        <w:tabs>
          <w:tab w:val="left" w:pos="7260"/>
        </w:tabs>
        <w:autoSpaceDE w:val="0"/>
        <w:autoSpaceDN w:val="0"/>
        <w:adjustRightInd w:val="0"/>
        <w:spacing w:before="40" w:after="0" w:line="240" w:lineRule="auto"/>
        <w:ind w:left="806" w:firstLine="547"/>
        <w:rPr>
          <w:rFonts w:cs="Arial"/>
          <w:sz w:val="22"/>
          <w:szCs w:val="22"/>
        </w:rPr>
      </w:pPr>
      <w:r w:rsidRPr="00526F67">
        <w:rPr>
          <w:rFonts w:cs="Arial"/>
          <w:sz w:val="22"/>
          <w:szCs w:val="22"/>
        </w:rPr>
        <w:t>[  ]</w:t>
      </w:r>
      <w:r w:rsidR="00E85CB4" w:rsidRPr="00526F67">
        <w:rPr>
          <w:rFonts w:cs="Arial"/>
          <w:sz w:val="22"/>
          <w:szCs w:val="22"/>
        </w:rPr>
        <w:t xml:space="preserve"> Assisted Outpatient Behavioral Health Treatment</w:t>
      </w:r>
    </w:p>
    <w:p w14:paraId="50835EE7" w14:textId="07FA75C3" w:rsidR="00E85CB4" w:rsidRPr="00526F67" w:rsidRDefault="00E85CB4" w:rsidP="00FB79E8">
      <w:pPr>
        <w:widowControl w:val="0"/>
        <w:tabs>
          <w:tab w:val="left" w:pos="7260"/>
        </w:tabs>
        <w:autoSpaceDE w:val="0"/>
        <w:autoSpaceDN w:val="0"/>
        <w:adjustRightInd w:val="0"/>
        <w:spacing w:before="80" w:after="0" w:line="240" w:lineRule="auto"/>
        <w:rPr>
          <w:rFonts w:cs="Arial"/>
          <w:sz w:val="22"/>
          <w:szCs w:val="22"/>
        </w:rPr>
      </w:pPr>
      <w:proofErr w:type="gramStart"/>
      <w:r w:rsidRPr="00526F67">
        <w:rPr>
          <w:rFonts w:cs="Arial"/>
          <w:sz w:val="22"/>
          <w:szCs w:val="22"/>
        </w:rPr>
        <w:t>has</w:t>
      </w:r>
      <w:proofErr w:type="gramEnd"/>
      <w:r w:rsidRPr="00526F67">
        <w:rPr>
          <w:rFonts w:cs="Arial"/>
          <w:sz w:val="22"/>
          <w:szCs w:val="22"/>
        </w:rPr>
        <w:t xml:space="preserve"> been filed in this proceeding. Petitioner requested an order setting trial date and continuing treatment of Respondent during this proceeding.</w:t>
      </w:r>
    </w:p>
    <w:p w14:paraId="5ADCAB65" w14:textId="77777777" w:rsidR="00E85CB4" w:rsidRPr="00526F67" w:rsidRDefault="00E85CB4" w:rsidP="002C3A0A">
      <w:pPr>
        <w:widowControl w:val="0"/>
        <w:tabs>
          <w:tab w:val="left" w:pos="7260"/>
        </w:tabs>
        <w:autoSpaceDE w:val="0"/>
        <w:autoSpaceDN w:val="0"/>
        <w:adjustRightInd w:val="0"/>
        <w:spacing w:before="120" w:after="0" w:line="240" w:lineRule="auto"/>
        <w:ind w:right="-72"/>
        <w:rPr>
          <w:rFonts w:cs="Arial"/>
          <w:sz w:val="22"/>
          <w:szCs w:val="22"/>
        </w:rPr>
      </w:pPr>
      <w:r w:rsidRPr="00526F67">
        <w:rPr>
          <w:rFonts w:cs="Arial"/>
          <w:sz w:val="22"/>
          <w:szCs w:val="22"/>
        </w:rPr>
        <w:t>At the hearing:</w:t>
      </w:r>
    </w:p>
    <w:p w14:paraId="5EA8159C" w14:textId="286A61A5" w:rsidR="00E85CB4" w:rsidRPr="00526F67" w:rsidRDefault="00906D13" w:rsidP="00ED7427">
      <w:pPr>
        <w:tabs>
          <w:tab w:val="left" w:pos="720"/>
        </w:tabs>
        <w:spacing w:before="120" w:after="0" w:line="240" w:lineRule="auto"/>
        <w:ind w:right="-14"/>
        <w:rPr>
          <w:rFonts w:eastAsia="Arial" w:cs="Arial"/>
          <w:sz w:val="22"/>
          <w:szCs w:val="22"/>
        </w:rPr>
      </w:pPr>
      <w:bookmarkStart w:id="1" w:name="Check8"/>
      <w:r w:rsidRPr="00526F67">
        <w:rPr>
          <w:rFonts w:eastAsia="Arial" w:cs="Arial"/>
          <w:sz w:val="22"/>
          <w:szCs w:val="22"/>
        </w:rPr>
        <w:t>[  ]</w:t>
      </w:r>
      <w:r w:rsidR="00E85CB4" w:rsidRPr="00526F67">
        <w:rPr>
          <w:rFonts w:eastAsia="Arial" w:cs="Arial"/>
          <w:sz w:val="22"/>
          <w:szCs w:val="22"/>
        </w:rPr>
        <w:t xml:space="preserve">   Respondent</w:t>
      </w:r>
      <w:r w:rsidR="00517006" w:rsidRPr="00526F67">
        <w:rPr>
          <w:rFonts w:eastAsia="Arial" w:cs="Arial"/>
          <w:sz w:val="22"/>
          <w:szCs w:val="22"/>
        </w:rPr>
        <w:t xml:space="preserve"> </w:t>
      </w:r>
      <w:r w:rsidR="00E85CB4" w:rsidRPr="00526F67">
        <w:rPr>
          <w:rFonts w:eastAsia="Arial" w:cs="Arial"/>
          <w:sz w:val="22"/>
          <w:szCs w:val="22"/>
        </w:rPr>
        <w:t>appeared</w:t>
      </w:r>
      <w:r w:rsidR="000A20C3" w:rsidRPr="00526F67">
        <w:rPr>
          <w:rFonts w:eastAsia="Arial" w:cs="Arial"/>
          <w:sz w:val="22"/>
          <w:szCs w:val="22"/>
        </w:rPr>
        <w:t xml:space="preserve"> [  ]</w:t>
      </w:r>
      <w:r w:rsidR="00E85CB4" w:rsidRPr="00526F67">
        <w:rPr>
          <w:rFonts w:eastAsia="Arial" w:cs="Arial"/>
          <w:sz w:val="22"/>
          <w:szCs w:val="22"/>
        </w:rPr>
        <w:t xml:space="preserve"> in </w:t>
      </w:r>
      <w:proofErr w:type="gramStart"/>
      <w:r w:rsidR="00E85CB4" w:rsidRPr="00526F67">
        <w:rPr>
          <w:rFonts w:eastAsia="Arial" w:cs="Arial"/>
          <w:sz w:val="22"/>
          <w:szCs w:val="22"/>
        </w:rPr>
        <w:t>person</w:t>
      </w:r>
      <w:r w:rsidR="00E00AA7" w:rsidRPr="00526F67">
        <w:rPr>
          <w:rFonts w:eastAsia="Arial" w:cs="Arial"/>
          <w:sz w:val="22"/>
          <w:szCs w:val="22"/>
        </w:rPr>
        <w:t xml:space="preserve"> </w:t>
      </w:r>
      <w:r w:rsidR="00E85CB4" w:rsidRPr="00526F67">
        <w:rPr>
          <w:rFonts w:eastAsia="Arial" w:cs="Arial"/>
          <w:sz w:val="22"/>
          <w:szCs w:val="22"/>
        </w:rPr>
        <w:t xml:space="preserve"> </w:t>
      </w:r>
      <w:r w:rsidRPr="00526F67">
        <w:rPr>
          <w:rFonts w:eastAsia="Arial" w:cs="Arial"/>
          <w:sz w:val="22"/>
          <w:szCs w:val="22"/>
        </w:rPr>
        <w:t>[</w:t>
      </w:r>
      <w:proofErr w:type="gramEnd"/>
      <w:r w:rsidRPr="00526F67">
        <w:rPr>
          <w:rFonts w:eastAsia="Arial" w:cs="Arial"/>
          <w:sz w:val="22"/>
          <w:szCs w:val="22"/>
        </w:rPr>
        <w:t xml:space="preserve">  ]</w:t>
      </w:r>
      <w:r w:rsidR="00E00AA7" w:rsidRPr="00526F67">
        <w:rPr>
          <w:rFonts w:eastAsia="Arial" w:cs="Arial"/>
          <w:sz w:val="22"/>
          <w:szCs w:val="22"/>
        </w:rPr>
        <w:t xml:space="preserve"> by video   </w:t>
      </w:r>
    </w:p>
    <w:p w14:paraId="7151EC4B" w14:textId="77777777" w:rsidR="000A20C3" w:rsidRPr="002C3A0A" w:rsidRDefault="000A20C3" w:rsidP="00FB79E8">
      <w:pPr>
        <w:tabs>
          <w:tab w:val="left" w:pos="450"/>
          <w:tab w:val="left" w:pos="9180"/>
        </w:tabs>
        <w:spacing w:before="40" w:after="0" w:line="240" w:lineRule="auto"/>
        <w:ind w:right="-14"/>
        <w:rPr>
          <w:rFonts w:eastAsia="Arial" w:cs="Arial"/>
          <w:sz w:val="22"/>
          <w:szCs w:val="22"/>
          <w:u w:val="single"/>
        </w:rPr>
      </w:pPr>
      <w:r w:rsidRPr="002C3A0A">
        <w:rPr>
          <w:rFonts w:eastAsia="Arial" w:cs="Arial"/>
          <w:b/>
          <w:sz w:val="22"/>
          <w:szCs w:val="22"/>
        </w:rPr>
        <w:tab/>
      </w:r>
      <w:proofErr w:type="gramStart"/>
      <w:r w:rsidRPr="00526F67">
        <w:rPr>
          <w:rFonts w:eastAsia="Arial" w:cs="Arial"/>
          <w:b/>
          <w:sz w:val="22"/>
          <w:szCs w:val="22"/>
        </w:rPr>
        <w:t>and</w:t>
      </w:r>
      <w:proofErr w:type="gramEnd"/>
      <w:r w:rsidRPr="00526F67">
        <w:rPr>
          <w:rFonts w:eastAsia="Arial" w:cs="Arial"/>
          <w:sz w:val="22"/>
          <w:szCs w:val="22"/>
        </w:rPr>
        <w:t xml:space="preserve"> was represented by</w:t>
      </w:r>
      <w:r w:rsidR="0095590F" w:rsidRPr="002C3A0A">
        <w:rPr>
          <w:rFonts w:eastAsia="Arial" w:cs="Arial"/>
          <w:sz w:val="22"/>
          <w:szCs w:val="22"/>
        </w:rPr>
        <w:t xml:space="preserve"> </w:t>
      </w:r>
      <w:r w:rsidRPr="002C3A0A">
        <w:rPr>
          <w:rFonts w:eastAsia="Arial" w:cs="Arial"/>
          <w:sz w:val="22"/>
          <w:szCs w:val="22"/>
          <w:u w:val="single"/>
        </w:rPr>
        <w:tab/>
      </w:r>
    </w:p>
    <w:p w14:paraId="6EE2E54A" w14:textId="1430B0DD" w:rsidR="00E85CB4" w:rsidRPr="002C3A0A" w:rsidRDefault="00906D13" w:rsidP="00FB79E8">
      <w:pPr>
        <w:spacing w:before="80" w:after="0" w:line="240" w:lineRule="auto"/>
        <w:ind w:right="-14"/>
        <w:rPr>
          <w:rFonts w:cs="Arial"/>
          <w:sz w:val="22"/>
          <w:szCs w:val="22"/>
        </w:rPr>
      </w:pPr>
      <w:bookmarkStart w:id="2" w:name="Check10"/>
      <w:bookmarkEnd w:id="1"/>
      <w:r w:rsidRPr="002C3A0A">
        <w:rPr>
          <w:rFonts w:cs="Arial"/>
          <w:sz w:val="22"/>
          <w:szCs w:val="22"/>
        </w:rPr>
        <w:t>[  ]</w:t>
      </w:r>
      <w:bookmarkEnd w:id="2"/>
      <w:r w:rsidR="00E85CB4" w:rsidRPr="002C3A0A">
        <w:rPr>
          <w:rFonts w:cs="Arial"/>
          <w:sz w:val="22"/>
          <w:szCs w:val="22"/>
        </w:rPr>
        <w:t xml:space="preserve">   Respondent waived </w:t>
      </w:r>
      <w:r w:rsidR="00B23809" w:rsidRPr="002C3A0A">
        <w:rPr>
          <w:rFonts w:cs="Arial"/>
          <w:sz w:val="22"/>
          <w:szCs w:val="22"/>
        </w:rPr>
        <w:t>their</w:t>
      </w:r>
      <w:r w:rsidR="00E85CB4" w:rsidRPr="002C3A0A">
        <w:rPr>
          <w:rFonts w:cs="Arial"/>
          <w:sz w:val="22"/>
          <w:szCs w:val="22"/>
        </w:rPr>
        <w:t xml:space="preserve"> appearance through counsel</w:t>
      </w:r>
      <w:r w:rsidR="00AF2E9C" w:rsidRPr="002C3A0A">
        <w:rPr>
          <w:rFonts w:cs="Arial"/>
          <w:sz w:val="22"/>
          <w:szCs w:val="22"/>
        </w:rPr>
        <w:t>.</w:t>
      </w:r>
    </w:p>
    <w:p w14:paraId="11834564" w14:textId="4CF774CB" w:rsidR="00E85CB4" w:rsidRPr="002C3A0A" w:rsidRDefault="00906D13" w:rsidP="00FB79E8">
      <w:pPr>
        <w:spacing w:before="40" w:after="0" w:line="240" w:lineRule="auto"/>
        <w:ind w:left="720" w:right="-14" w:hanging="360"/>
        <w:rPr>
          <w:rFonts w:cs="Arial"/>
          <w:sz w:val="22"/>
          <w:szCs w:val="22"/>
        </w:rPr>
      </w:pPr>
      <w:bookmarkStart w:id="3" w:name="Check11"/>
      <w:r w:rsidRPr="002C3A0A">
        <w:rPr>
          <w:rFonts w:cs="Arial"/>
          <w:sz w:val="22"/>
          <w:szCs w:val="22"/>
        </w:rPr>
        <w:t xml:space="preserve">[  </w:t>
      </w:r>
      <w:proofErr w:type="gramStart"/>
      <w:r w:rsidRPr="002C3A0A">
        <w:rPr>
          <w:rFonts w:cs="Arial"/>
          <w:sz w:val="22"/>
          <w:szCs w:val="22"/>
        </w:rPr>
        <w:t>]</w:t>
      </w:r>
      <w:bookmarkEnd w:id="3"/>
      <w:r w:rsidR="00E85CB4" w:rsidRPr="002C3A0A">
        <w:rPr>
          <w:rFonts w:cs="Arial"/>
          <w:sz w:val="22"/>
          <w:szCs w:val="22"/>
        </w:rPr>
        <w:t xml:space="preserve">  </w:t>
      </w:r>
      <w:r w:rsidR="006E4693">
        <w:rPr>
          <w:rFonts w:cs="Arial"/>
          <w:sz w:val="22"/>
          <w:szCs w:val="22"/>
        </w:rPr>
        <w:t>A</w:t>
      </w:r>
      <w:proofErr w:type="gramEnd"/>
      <w:r w:rsidR="006E4693">
        <w:rPr>
          <w:rFonts w:cs="Arial"/>
          <w:sz w:val="22"/>
          <w:szCs w:val="22"/>
        </w:rPr>
        <w:t xml:space="preserve"> s</w:t>
      </w:r>
      <w:r w:rsidR="006E4693" w:rsidRPr="002C3A0A">
        <w:rPr>
          <w:rFonts w:cs="Arial"/>
          <w:sz w:val="22"/>
          <w:szCs w:val="22"/>
        </w:rPr>
        <w:t xml:space="preserve">eparate </w:t>
      </w:r>
      <w:r w:rsidR="00E85CB4" w:rsidRPr="002C3A0A">
        <w:rPr>
          <w:rFonts w:cs="Arial"/>
          <w:sz w:val="22"/>
          <w:szCs w:val="22"/>
        </w:rPr>
        <w:t>appearance waiver has been filed.</w:t>
      </w:r>
    </w:p>
    <w:p w14:paraId="7409CA64" w14:textId="2AFDD16C" w:rsidR="00E85CB4" w:rsidRPr="002C3A0A" w:rsidRDefault="00906D13" w:rsidP="00FB79E8">
      <w:pPr>
        <w:spacing w:before="40" w:after="0" w:line="240" w:lineRule="auto"/>
        <w:ind w:left="720" w:right="302" w:hanging="360"/>
        <w:rPr>
          <w:rFonts w:cs="Arial"/>
          <w:sz w:val="22"/>
          <w:szCs w:val="22"/>
        </w:rPr>
      </w:pPr>
      <w:bookmarkStart w:id="4" w:name="Check12"/>
      <w:r w:rsidRPr="002C3A0A">
        <w:rPr>
          <w:rFonts w:cs="Arial"/>
          <w:sz w:val="22"/>
          <w:szCs w:val="22"/>
        </w:rPr>
        <w:t xml:space="preserve">[  </w:t>
      </w:r>
      <w:proofErr w:type="gramStart"/>
      <w:r w:rsidRPr="002C3A0A">
        <w:rPr>
          <w:rFonts w:cs="Arial"/>
          <w:sz w:val="22"/>
          <w:szCs w:val="22"/>
        </w:rPr>
        <w:t>]</w:t>
      </w:r>
      <w:bookmarkEnd w:id="4"/>
      <w:r w:rsidR="00E85CB4" w:rsidRPr="002C3A0A">
        <w:rPr>
          <w:rFonts w:cs="Arial"/>
          <w:sz w:val="22"/>
          <w:szCs w:val="22"/>
        </w:rPr>
        <w:t xml:space="preserve">  Respondent</w:t>
      </w:r>
      <w:proofErr w:type="gramEnd"/>
      <w:r w:rsidR="00E85CB4" w:rsidRPr="002C3A0A">
        <w:rPr>
          <w:rFonts w:cs="Arial"/>
          <w:sz w:val="22"/>
          <w:szCs w:val="22"/>
        </w:rPr>
        <w:t xml:space="preserve"> orally waived </w:t>
      </w:r>
      <w:r w:rsidR="004622C4" w:rsidRPr="002C3A0A">
        <w:rPr>
          <w:rFonts w:cs="Arial"/>
          <w:sz w:val="22"/>
          <w:szCs w:val="22"/>
        </w:rPr>
        <w:t xml:space="preserve">their </w:t>
      </w:r>
      <w:r w:rsidR="00E85CB4" w:rsidRPr="002C3A0A">
        <w:rPr>
          <w:rFonts w:cs="Arial"/>
          <w:sz w:val="22"/>
          <w:szCs w:val="22"/>
        </w:rPr>
        <w:t xml:space="preserve">appearance </w:t>
      </w:r>
      <w:r w:rsidR="00AF2E9C" w:rsidRPr="002C3A0A">
        <w:rPr>
          <w:rFonts w:cs="Arial"/>
          <w:sz w:val="22"/>
          <w:szCs w:val="22"/>
        </w:rPr>
        <w:t xml:space="preserve">through </w:t>
      </w:r>
      <w:r w:rsidR="00E85CB4" w:rsidRPr="002C3A0A">
        <w:rPr>
          <w:rFonts w:cs="Arial"/>
          <w:sz w:val="22"/>
          <w:szCs w:val="22"/>
        </w:rPr>
        <w:t>defense counsel, and the court accepts this waiver.</w:t>
      </w:r>
    </w:p>
    <w:p w14:paraId="36A65FF4" w14:textId="4C485F78" w:rsidR="000A20C3" w:rsidRPr="002C3A0A" w:rsidRDefault="000A20C3" w:rsidP="00FB79E8">
      <w:pPr>
        <w:widowControl w:val="0"/>
        <w:tabs>
          <w:tab w:val="left" w:pos="4680"/>
          <w:tab w:val="left" w:pos="9180"/>
        </w:tabs>
        <w:spacing w:before="80" w:after="0" w:line="240" w:lineRule="auto"/>
        <w:ind w:left="360" w:hanging="360"/>
        <w:rPr>
          <w:rFonts w:eastAsia="Arial" w:cs="Arial"/>
          <w:sz w:val="22"/>
          <w:szCs w:val="22"/>
        </w:rPr>
      </w:pPr>
      <w:bookmarkStart w:id="5" w:name="Check14"/>
      <w:r w:rsidRPr="002C3A0A">
        <w:rPr>
          <w:rFonts w:eastAsia="Arial" w:cs="Arial"/>
          <w:sz w:val="22"/>
          <w:szCs w:val="22"/>
        </w:rPr>
        <w:t xml:space="preserve">[  </w:t>
      </w:r>
      <w:proofErr w:type="gramStart"/>
      <w:r w:rsidRPr="002C3A0A">
        <w:rPr>
          <w:rFonts w:eastAsia="Arial" w:cs="Arial"/>
          <w:sz w:val="22"/>
          <w:szCs w:val="22"/>
        </w:rPr>
        <w:t>]  Petitioner</w:t>
      </w:r>
      <w:proofErr w:type="gramEnd"/>
      <w:r w:rsidRPr="002C3A0A">
        <w:rPr>
          <w:rFonts w:eastAsia="Arial" w:cs="Arial"/>
          <w:sz w:val="22"/>
          <w:szCs w:val="22"/>
        </w:rPr>
        <w:t xml:space="preserve"> appeared [  ] in person  [  ] by video </w:t>
      </w:r>
    </w:p>
    <w:p w14:paraId="27BBF6C6" w14:textId="77777777" w:rsidR="000A20C3" w:rsidRPr="002C3A0A" w:rsidRDefault="003B4F38" w:rsidP="00FB79E8">
      <w:pPr>
        <w:widowControl w:val="0"/>
        <w:tabs>
          <w:tab w:val="left" w:pos="4680"/>
          <w:tab w:val="left" w:pos="9180"/>
        </w:tabs>
        <w:spacing w:before="40" w:after="0" w:line="240" w:lineRule="auto"/>
        <w:ind w:left="360" w:hanging="360"/>
        <w:mirrorIndents/>
        <w:rPr>
          <w:rFonts w:eastAsia="Arial" w:cs="Arial"/>
          <w:sz w:val="22"/>
          <w:szCs w:val="22"/>
          <w:u w:val="single"/>
        </w:rPr>
      </w:pPr>
      <w:r w:rsidRPr="002C3A0A">
        <w:rPr>
          <w:rFonts w:eastAsia="Arial" w:cs="Arial"/>
          <w:sz w:val="22"/>
          <w:szCs w:val="22"/>
        </w:rPr>
        <w:tab/>
      </w:r>
      <w:proofErr w:type="gramStart"/>
      <w:r w:rsidR="000A20C3" w:rsidRPr="002C3A0A">
        <w:rPr>
          <w:rFonts w:eastAsia="Arial" w:cs="Arial"/>
          <w:b/>
          <w:sz w:val="22"/>
          <w:szCs w:val="22"/>
        </w:rPr>
        <w:t>and</w:t>
      </w:r>
      <w:proofErr w:type="gramEnd"/>
      <w:r w:rsidR="000A20C3" w:rsidRPr="002C3A0A">
        <w:rPr>
          <w:rFonts w:eastAsia="Arial" w:cs="Arial"/>
          <w:sz w:val="22"/>
          <w:szCs w:val="22"/>
        </w:rPr>
        <w:t xml:space="preserve"> was represented by </w:t>
      </w:r>
      <w:r w:rsidR="000A20C3" w:rsidRPr="002C3A0A">
        <w:rPr>
          <w:rFonts w:eastAsia="Arial" w:cs="Arial"/>
          <w:sz w:val="22"/>
          <w:szCs w:val="22"/>
          <w:u w:val="single"/>
        </w:rPr>
        <w:tab/>
      </w:r>
      <w:r w:rsidR="000A20C3" w:rsidRPr="002C3A0A">
        <w:rPr>
          <w:rFonts w:eastAsia="Arial" w:cs="Arial"/>
          <w:sz w:val="22"/>
          <w:szCs w:val="22"/>
          <w:u w:val="single"/>
        </w:rPr>
        <w:tab/>
      </w:r>
    </w:p>
    <w:p w14:paraId="60230554" w14:textId="7621A542" w:rsidR="006E4693" w:rsidRDefault="00906D13" w:rsidP="009F3838">
      <w:pPr>
        <w:tabs>
          <w:tab w:val="left" w:pos="360"/>
        </w:tabs>
        <w:spacing w:before="80" w:after="0" w:line="240" w:lineRule="auto"/>
        <w:rPr>
          <w:rFonts w:eastAsia="Arial" w:cs="Arial"/>
          <w:sz w:val="22"/>
          <w:szCs w:val="22"/>
        </w:rPr>
      </w:pPr>
      <w:r w:rsidRPr="002C3A0A">
        <w:rPr>
          <w:rFonts w:eastAsia="Arial" w:cs="Arial"/>
          <w:sz w:val="22"/>
          <w:szCs w:val="22"/>
        </w:rPr>
        <w:lastRenderedPageBreak/>
        <w:t xml:space="preserve">[  </w:t>
      </w:r>
      <w:proofErr w:type="gramStart"/>
      <w:r w:rsidRPr="002C3A0A">
        <w:rPr>
          <w:rFonts w:eastAsia="Arial" w:cs="Arial"/>
          <w:sz w:val="22"/>
          <w:szCs w:val="22"/>
        </w:rPr>
        <w:t>]</w:t>
      </w:r>
      <w:r w:rsidR="00E85CB4" w:rsidRPr="002C3A0A">
        <w:rPr>
          <w:rFonts w:eastAsia="Arial" w:cs="Arial"/>
          <w:sz w:val="22"/>
          <w:szCs w:val="22"/>
        </w:rPr>
        <w:t xml:space="preserve">  </w:t>
      </w:r>
      <w:r w:rsidR="006E4693" w:rsidRPr="006E4693">
        <w:rPr>
          <w:rFonts w:eastAsia="Arial" w:cs="Arial"/>
          <w:sz w:val="22"/>
          <w:szCs w:val="22"/>
        </w:rPr>
        <w:t>Guardian</w:t>
      </w:r>
      <w:proofErr w:type="gramEnd"/>
      <w:r w:rsidR="006E4693" w:rsidRPr="006E4693">
        <w:rPr>
          <w:rFonts w:eastAsia="Arial" w:cs="Arial"/>
          <w:sz w:val="22"/>
          <w:szCs w:val="22"/>
        </w:rPr>
        <w:t xml:space="preserve"> ad litem </w:t>
      </w:r>
      <w:r w:rsidR="006E4693">
        <w:rPr>
          <w:rFonts w:eastAsia="Arial" w:cs="Arial"/>
          <w:sz w:val="22"/>
          <w:szCs w:val="22"/>
        </w:rPr>
        <w:t>(</w:t>
      </w:r>
      <w:r w:rsidR="00E85CB4" w:rsidRPr="002C3A0A">
        <w:rPr>
          <w:rFonts w:eastAsia="Arial" w:cs="Arial"/>
          <w:sz w:val="22"/>
          <w:szCs w:val="22"/>
        </w:rPr>
        <w:t>GAL</w:t>
      </w:r>
      <w:r w:rsidR="006E4693">
        <w:rPr>
          <w:rFonts w:eastAsia="Arial" w:cs="Arial"/>
          <w:sz w:val="22"/>
          <w:szCs w:val="22"/>
        </w:rPr>
        <w:t>)</w:t>
      </w:r>
      <w:r w:rsidR="00E85CB4" w:rsidRPr="002C3A0A">
        <w:rPr>
          <w:rFonts w:eastAsia="Arial" w:cs="Arial"/>
          <w:sz w:val="22"/>
          <w:szCs w:val="22"/>
        </w:rPr>
        <w:t xml:space="preserve"> </w:t>
      </w:r>
      <w:r w:rsidRPr="002C3A0A">
        <w:rPr>
          <w:rFonts w:eastAsia="Arial" w:cs="Arial"/>
          <w:sz w:val="22"/>
          <w:szCs w:val="22"/>
        </w:rPr>
        <w:t>[  ]</w:t>
      </w:r>
      <w:r w:rsidR="00E85CB4" w:rsidRPr="002C3A0A">
        <w:rPr>
          <w:rFonts w:eastAsia="Arial" w:cs="Arial"/>
          <w:sz w:val="22"/>
          <w:szCs w:val="22"/>
        </w:rPr>
        <w:t xml:space="preserve"> appeared in person </w:t>
      </w:r>
      <w:r w:rsidR="008038C9" w:rsidRPr="002C3A0A">
        <w:rPr>
          <w:rFonts w:eastAsia="Arial" w:cs="Arial"/>
          <w:sz w:val="22"/>
          <w:szCs w:val="22"/>
        </w:rPr>
        <w:t xml:space="preserve"> </w:t>
      </w:r>
      <w:r w:rsidRPr="002C3A0A">
        <w:rPr>
          <w:rFonts w:eastAsia="Arial" w:cs="Arial"/>
          <w:sz w:val="22"/>
          <w:szCs w:val="22"/>
        </w:rPr>
        <w:t>[  ]</w:t>
      </w:r>
      <w:r w:rsidR="008038C9" w:rsidRPr="002C3A0A">
        <w:rPr>
          <w:rFonts w:eastAsia="Arial" w:cs="Arial"/>
          <w:sz w:val="22"/>
          <w:szCs w:val="22"/>
        </w:rPr>
        <w:t xml:space="preserve"> appeared by video  </w:t>
      </w:r>
      <w:r w:rsidRPr="002C3A0A">
        <w:rPr>
          <w:rFonts w:eastAsia="Arial" w:cs="Arial"/>
          <w:sz w:val="22"/>
          <w:szCs w:val="22"/>
        </w:rPr>
        <w:t>[  ]</w:t>
      </w:r>
      <w:r w:rsidR="00E85CB4" w:rsidRPr="002C3A0A">
        <w:rPr>
          <w:rFonts w:eastAsia="Arial" w:cs="Arial"/>
          <w:sz w:val="22"/>
          <w:szCs w:val="22"/>
        </w:rPr>
        <w:t xml:space="preserve"> waived </w:t>
      </w:r>
    </w:p>
    <w:p w14:paraId="70F6C951" w14:textId="0E7B20D1" w:rsidR="00E85CB4" w:rsidRPr="002C3A0A" w:rsidRDefault="006E4693" w:rsidP="006E4693">
      <w:pPr>
        <w:tabs>
          <w:tab w:val="left" w:pos="360"/>
        </w:tabs>
        <w:spacing w:before="40" w:after="0" w:line="240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ab/>
      </w:r>
      <w:proofErr w:type="gramStart"/>
      <w:r>
        <w:rPr>
          <w:rFonts w:eastAsia="Arial" w:cs="Arial"/>
          <w:sz w:val="22"/>
          <w:szCs w:val="22"/>
        </w:rPr>
        <w:t>a</w:t>
      </w:r>
      <w:r w:rsidRPr="002C3A0A">
        <w:rPr>
          <w:rFonts w:eastAsia="Arial" w:cs="Arial"/>
          <w:sz w:val="22"/>
          <w:szCs w:val="22"/>
        </w:rPr>
        <w:t>ppearance</w:t>
      </w:r>
      <w:proofErr w:type="gramEnd"/>
      <w:r>
        <w:rPr>
          <w:rFonts w:eastAsia="Arial" w:cs="Arial"/>
          <w:sz w:val="22"/>
          <w:szCs w:val="22"/>
        </w:rPr>
        <w:t>.</w:t>
      </w:r>
    </w:p>
    <w:p w14:paraId="46961BE4" w14:textId="7ECA24DB" w:rsidR="00E85CB4" w:rsidRPr="002C3A0A" w:rsidRDefault="00906D13" w:rsidP="009F3838">
      <w:pPr>
        <w:spacing w:before="80" w:after="0" w:line="240" w:lineRule="auto"/>
        <w:rPr>
          <w:rFonts w:cs="Arial"/>
          <w:sz w:val="22"/>
          <w:szCs w:val="22"/>
        </w:rPr>
      </w:pPr>
      <w:bookmarkStart w:id="6" w:name="Check15"/>
      <w:bookmarkEnd w:id="5"/>
      <w:r w:rsidRPr="002C3A0A">
        <w:rPr>
          <w:rFonts w:cs="Arial"/>
          <w:sz w:val="22"/>
          <w:szCs w:val="22"/>
        </w:rPr>
        <w:t xml:space="preserve">[  </w:t>
      </w:r>
      <w:proofErr w:type="gramStart"/>
      <w:r w:rsidRPr="002C3A0A">
        <w:rPr>
          <w:rFonts w:cs="Arial"/>
          <w:sz w:val="22"/>
          <w:szCs w:val="22"/>
        </w:rPr>
        <w:t>]</w:t>
      </w:r>
      <w:bookmarkEnd w:id="6"/>
      <w:r w:rsidR="0052105B">
        <w:rPr>
          <w:rFonts w:cs="Arial"/>
          <w:sz w:val="22"/>
          <w:szCs w:val="22"/>
        </w:rPr>
        <w:t xml:space="preserve">  </w:t>
      </w:r>
      <w:r w:rsidR="006E4693" w:rsidRPr="0070693B">
        <w:rPr>
          <w:rFonts w:eastAsia="Arial" w:cs="Arial"/>
          <w:sz w:val="22"/>
          <w:szCs w:val="22"/>
        </w:rPr>
        <w:t>Guardian</w:t>
      </w:r>
      <w:proofErr w:type="gramEnd"/>
      <w:r w:rsidR="006E4693" w:rsidRPr="0070693B">
        <w:rPr>
          <w:rFonts w:eastAsia="Arial" w:cs="Arial"/>
          <w:sz w:val="22"/>
          <w:szCs w:val="22"/>
        </w:rPr>
        <w:t xml:space="preserve"> ad litem </w:t>
      </w:r>
      <w:r w:rsidR="006E4693">
        <w:rPr>
          <w:rFonts w:eastAsia="Arial" w:cs="Arial"/>
          <w:sz w:val="22"/>
          <w:szCs w:val="22"/>
        </w:rPr>
        <w:t>(</w:t>
      </w:r>
      <w:r w:rsidR="00E85CB4" w:rsidRPr="002C3A0A">
        <w:rPr>
          <w:rFonts w:cs="Arial"/>
          <w:sz w:val="22"/>
          <w:szCs w:val="22"/>
        </w:rPr>
        <w:t>GAL</w:t>
      </w:r>
      <w:r w:rsidR="006E4693">
        <w:rPr>
          <w:rFonts w:cs="Arial"/>
          <w:sz w:val="22"/>
          <w:szCs w:val="22"/>
        </w:rPr>
        <w:t>)</w:t>
      </w:r>
      <w:r w:rsidR="00E85CB4" w:rsidRPr="002C3A0A">
        <w:rPr>
          <w:rFonts w:cs="Arial"/>
          <w:sz w:val="22"/>
          <w:szCs w:val="22"/>
        </w:rPr>
        <w:t xml:space="preserve"> waived Respondent's appearance</w:t>
      </w:r>
    </w:p>
    <w:p w14:paraId="07B8D039" w14:textId="77777777" w:rsidR="000A20C3" w:rsidRPr="002C3A0A" w:rsidRDefault="0052105B" w:rsidP="009F3838">
      <w:pPr>
        <w:tabs>
          <w:tab w:val="left" w:pos="5760"/>
          <w:tab w:val="left" w:pos="9180"/>
        </w:tabs>
        <w:spacing w:before="80" w:after="0" w:line="240" w:lineRule="auto"/>
        <w:ind w:left="360" w:right="14" w:hanging="360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[  </w:t>
      </w:r>
      <w:proofErr w:type="gramStart"/>
      <w:r>
        <w:rPr>
          <w:rFonts w:eastAsia="Arial" w:cs="Arial"/>
          <w:sz w:val="22"/>
          <w:szCs w:val="22"/>
        </w:rPr>
        <w:t xml:space="preserve">]  </w:t>
      </w:r>
      <w:r w:rsidR="000A20C3" w:rsidRPr="002C3A0A">
        <w:rPr>
          <w:rFonts w:eastAsia="Arial" w:cs="Arial"/>
          <w:sz w:val="22"/>
          <w:szCs w:val="22"/>
        </w:rPr>
        <w:t>Witness</w:t>
      </w:r>
      <w:proofErr w:type="gramEnd"/>
      <w:r w:rsidR="000A20C3" w:rsidRPr="002C3A0A">
        <w:rPr>
          <w:rFonts w:eastAsia="Arial" w:cs="Arial"/>
          <w:sz w:val="22"/>
          <w:szCs w:val="22"/>
        </w:rPr>
        <w:t xml:space="preserve"> </w:t>
      </w:r>
      <w:r w:rsidR="000A20C3" w:rsidRPr="002C3A0A">
        <w:rPr>
          <w:rFonts w:eastAsia="Arial" w:cs="Arial"/>
          <w:sz w:val="22"/>
          <w:szCs w:val="22"/>
          <w:u w:val="single"/>
        </w:rPr>
        <w:tab/>
      </w:r>
      <w:r w:rsidR="000A20C3" w:rsidRPr="002C3A0A">
        <w:rPr>
          <w:rFonts w:eastAsia="Arial" w:cs="Arial"/>
          <w:sz w:val="22"/>
          <w:szCs w:val="22"/>
        </w:rPr>
        <w:t xml:space="preserve"> appeared [  ] in person   [  ] by video or  </w:t>
      </w:r>
    </w:p>
    <w:p w14:paraId="5818DEBE" w14:textId="4CCBD889" w:rsidR="000A20C3" w:rsidRPr="002C3A0A" w:rsidRDefault="000A20C3" w:rsidP="009F3838">
      <w:pPr>
        <w:tabs>
          <w:tab w:val="left" w:pos="3960"/>
          <w:tab w:val="left" w:pos="9180"/>
        </w:tabs>
        <w:spacing w:before="40" w:after="0" w:line="240" w:lineRule="auto"/>
        <w:ind w:left="360" w:hanging="360"/>
        <w:rPr>
          <w:rFonts w:eastAsia="Arial" w:cs="Arial"/>
          <w:sz w:val="22"/>
          <w:szCs w:val="22"/>
          <w:u w:val="single"/>
        </w:rPr>
      </w:pPr>
      <w:r w:rsidRPr="002C3A0A">
        <w:rPr>
          <w:rFonts w:eastAsia="Arial" w:cs="Arial"/>
          <w:sz w:val="22"/>
          <w:szCs w:val="22"/>
        </w:rPr>
        <w:tab/>
        <w:t xml:space="preserve"> [  ] under CR 43 </w:t>
      </w:r>
      <w:proofErr w:type="gramStart"/>
      <w:r w:rsidRPr="002C3A0A">
        <w:rPr>
          <w:rFonts w:eastAsia="Arial" w:cs="Arial"/>
          <w:sz w:val="22"/>
          <w:szCs w:val="22"/>
        </w:rPr>
        <w:t>by  [</w:t>
      </w:r>
      <w:proofErr w:type="gramEnd"/>
      <w:r w:rsidRPr="002C3A0A">
        <w:rPr>
          <w:rFonts w:eastAsia="Arial" w:cs="Arial"/>
          <w:sz w:val="22"/>
          <w:szCs w:val="22"/>
        </w:rPr>
        <w:t xml:space="preserve">  ] telephone  [  ] </w:t>
      </w:r>
      <w:r w:rsidRPr="002C3A0A">
        <w:rPr>
          <w:rFonts w:eastAsia="Arial" w:cs="Arial"/>
          <w:sz w:val="22"/>
          <w:szCs w:val="22"/>
          <w:u w:val="single"/>
        </w:rPr>
        <w:tab/>
      </w:r>
    </w:p>
    <w:p w14:paraId="4D25F62A" w14:textId="77777777" w:rsidR="000A20C3" w:rsidRPr="002C3A0A" w:rsidRDefault="0052105B" w:rsidP="009F3838">
      <w:pPr>
        <w:tabs>
          <w:tab w:val="left" w:pos="5760"/>
        </w:tabs>
        <w:spacing w:before="80" w:after="0" w:line="240" w:lineRule="auto"/>
        <w:ind w:right="14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[  </w:t>
      </w:r>
      <w:proofErr w:type="gramStart"/>
      <w:r>
        <w:rPr>
          <w:rFonts w:eastAsia="Arial" w:cs="Arial"/>
          <w:sz w:val="22"/>
          <w:szCs w:val="22"/>
        </w:rPr>
        <w:t xml:space="preserve">]  </w:t>
      </w:r>
      <w:r w:rsidR="000A20C3" w:rsidRPr="002C3A0A">
        <w:rPr>
          <w:rFonts w:eastAsia="Arial" w:cs="Arial"/>
          <w:sz w:val="22"/>
          <w:szCs w:val="22"/>
        </w:rPr>
        <w:t>Witness</w:t>
      </w:r>
      <w:proofErr w:type="gramEnd"/>
      <w:r w:rsidR="000A20C3" w:rsidRPr="002C3A0A">
        <w:rPr>
          <w:rFonts w:eastAsia="Arial" w:cs="Arial"/>
          <w:sz w:val="22"/>
          <w:szCs w:val="22"/>
        </w:rPr>
        <w:t xml:space="preserve"> </w:t>
      </w:r>
      <w:r w:rsidR="000A20C3" w:rsidRPr="002C3A0A">
        <w:rPr>
          <w:rFonts w:eastAsia="Arial" w:cs="Arial"/>
          <w:sz w:val="22"/>
          <w:szCs w:val="22"/>
          <w:u w:val="single"/>
        </w:rPr>
        <w:tab/>
      </w:r>
      <w:r w:rsidR="000A20C3" w:rsidRPr="002C3A0A">
        <w:rPr>
          <w:rFonts w:eastAsia="Arial" w:cs="Arial"/>
          <w:sz w:val="22"/>
          <w:szCs w:val="22"/>
        </w:rPr>
        <w:t xml:space="preserve"> appeared [  ] in person  [  ] by video or   </w:t>
      </w:r>
    </w:p>
    <w:p w14:paraId="44618C9D" w14:textId="433EED51" w:rsidR="000A20C3" w:rsidRPr="002C3A0A" w:rsidRDefault="000A20C3" w:rsidP="009F3838">
      <w:pPr>
        <w:tabs>
          <w:tab w:val="left" w:pos="3960"/>
          <w:tab w:val="left" w:pos="9180"/>
        </w:tabs>
        <w:spacing w:before="40" w:after="0" w:line="240" w:lineRule="auto"/>
        <w:ind w:left="360" w:hanging="360"/>
        <w:rPr>
          <w:rFonts w:eastAsia="Arial" w:cs="Arial"/>
          <w:sz w:val="22"/>
          <w:szCs w:val="22"/>
        </w:rPr>
      </w:pPr>
      <w:r w:rsidRPr="002C3A0A">
        <w:rPr>
          <w:rFonts w:eastAsia="Arial" w:cs="Arial"/>
          <w:sz w:val="22"/>
          <w:szCs w:val="22"/>
        </w:rPr>
        <w:tab/>
        <w:t xml:space="preserve"> [  ] under CR 43 </w:t>
      </w:r>
      <w:proofErr w:type="gramStart"/>
      <w:r w:rsidRPr="002C3A0A">
        <w:rPr>
          <w:rFonts w:eastAsia="Arial" w:cs="Arial"/>
          <w:sz w:val="22"/>
          <w:szCs w:val="22"/>
        </w:rPr>
        <w:t>by  [</w:t>
      </w:r>
      <w:proofErr w:type="gramEnd"/>
      <w:r w:rsidRPr="002C3A0A">
        <w:rPr>
          <w:rFonts w:eastAsia="Arial" w:cs="Arial"/>
          <w:sz w:val="22"/>
          <w:szCs w:val="22"/>
        </w:rPr>
        <w:t xml:space="preserve">  ] telephone  [  ] </w:t>
      </w:r>
      <w:r w:rsidRPr="002C3A0A">
        <w:rPr>
          <w:rFonts w:eastAsia="Arial" w:cs="Arial"/>
          <w:sz w:val="22"/>
          <w:szCs w:val="22"/>
          <w:u w:val="single"/>
        </w:rPr>
        <w:tab/>
      </w:r>
    </w:p>
    <w:p w14:paraId="6D5C3754" w14:textId="77777777" w:rsidR="00E85CB4" w:rsidRPr="002C3A0A" w:rsidRDefault="00E85CB4" w:rsidP="004A2A0F">
      <w:pPr>
        <w:widowControl w:val="0"/>
        <w:autoSpaceDE w:val="0"/>
        <w:autoSpaceDN w:val="0"/>
        <w:adjustRightInd w:val="0"/>
        <w:spacing w:before="200" w:after="0" w:line="240" w:lineRule="auto"/>
        <w:ind w:right="-14"/>
        <w:rPr>
          <w:rFonts w:cs="Arial"/>
          <w:sz w:val="22"/>
          <w:szCs w:val="22"/>
        </w:rPr>
      </w:pPr>
      <w:r w:rsidRPr="002C3A0A">
        <w:rPr>
          <w:rFonts w:cs="Arial"/>
          <w:b/>
          <w:bCs/>
          <w:position w:val="-1"/>
          <w:sz w:val="22"/>
          <w:szCs w:val="22"/>
        </w:rPr>
        <w:t>Order</w:t>
      </w:r>
    </w:p>
    <w:p w14:paraId="05C3789F" w14:textId="77777777" w:rsidR="00E85CB4" w:rsidRPr="00526F67" w:rsidRDefault="00E85CB4" w:rsidP="00526F67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Arial"/>
          <w:position w:val="-1"/>
          <w:sz w:val="22"/>
          <w:szCs w:val="22"/>
        </w:rPr>
      </w:pPr>
      <w:r w:rsidRPr="00526F67">
        <w:rPr>
          <w:rFonts w:cs="Arial"/>
          <w:position w:val="-1"/>
          <w:sz w:val="22"/>
          <w:szCs w:val="22"/>
        </w:rPr>
        <w:t>The court orders:</w:t>
      </w:r>
    </w:p>
    <w:p w14:paraId="36F71CD7" w14:textId="77777777" w:rsidR="007F7790" w:rsidRPr="002C3A0A" w:rsidRDefault="00E85CB4" w:rsidP="00424C7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right="-72" w:hanging="720"/>
        <w:rPr>
          <w:rFonts w:cs="Arial"/>
          <w:position w:val="-1"/>
          <w:sz w:val="22"/>
          <w:szCs w:val="22"/>
        </w:rPr>
      </w:pPr>
      <w:r w:rsidRPr="002C3A0A">
        <w:rPr>
          <w:rFonts w:cs="Arial"/>
          <w:b/>
          <w:bCs/>
          <w:position w:val="-1"/>
          <w:sz w:val="22"/>
          <w:szCs w:val="22"/>
        </w:rPr>
        <w:t xml:space="preserve">Trial Date. </w:t>
      </w:r>
      <w:r w:rsidRPr="002C3A0A">
        <w:rPr>
          <w:rFonts w:cs="Arial"/>
          <w:b/>
          <w:bCs/>
          <w:spacing w:val="1"/>
          <w:position w:val="-1"/>
          <w:sz w:val="22"/>
          <w:szCs w:val="22"/>
        </w:rPr>
        <w:t xml:space="preserve"> </w:t>
      </w:r>
    </w:p>
    <w:p w14:paraId="411A3CF8" w14:textId="50A8CFCF" w:rsidR="00E85CB4" w:rsidRPr="002C3A0A" w:rsidRDefault="00424C74" w:rsidP="00791F0D">
      <w:pPr>
        <w:widowControl w:val="0"/>
        <w:tabs>
          <w:tab w:val="left" w:pos="720"/>
        </w:tabs>
        <w:autoSpaceDE w:val="0"/>
        <w:autoSpaceDN w:val="0"/>
        <w:adjustRightInd w:val="0"/>
        <w:spacing w:before="80" w:after="0" w:line="240" w:lineRule="auto"/>
        <w:ind w:left="720" w:right="-72" w:hanging="360"/>
        <w:rPr>
          <w:rFonts w:cs="Arial"/>
          <w:position w:val="-1"/>
          <w:sz w:val="22"/>
          <w:szCs w:val="22"/>
        </w:rPr>
      </w:pPr>
      <w:r w:rsidRPr="002C3A0A">
        <w:rPr>
          <w:rFonts w:cs="Arial"/>
          <w:position w:val="-1"/>
          <w:sz w:val="22"/>
          <w:szCs w:val="22"/>
        </w:rPr>
        <w:tab/>
      </w:r>
      <w:r w:rsidR="00E85CB4" w:rsidRPr="002C3A0A">
        <w:rPr>
          <w:rFonts w:cs="Arial"/>
          <w:position w:val="-1"/>
          <w:sz w:val="22"/>
          <w:szCs w:val="22"/>
        </w:rPr>
        <w:t>A</w:t>
      </w:r>
      <w:r w:rsidR="00ED7427" w:rsidRPr="002C3A0A">
        <w:rPr>
          <w:rFonts w:cs="Arial"/>
          <w:position w:val="-1"/>
          <w:sz w:val="22"/>
          <w:szCs w:val="22"/>
        </w:rPr>
        <w:t xml:space="preserve"> </w:t>
      </w:r>
      <w:r w:rsidR="00906D13" w:rsidRPr="002C3A0A">
        <w:rPr>
          <w:rFonts w:cs="Arial"/>
          <w:sz w:val="22"/>
          <w:szCs w:val="22"/>
        </w:rPr>
        <w:t>[  ]</w:t>
      </w:r>
      <w:r w:rsidR="00E85CB4" w:rsidRPr="002C3A0A">
        <w:rPr>
          <w:rFonts w:cs="Arial"/>
          <w:sz w:val="22"/>
          <w:szCs w:val="22"/>
        </w:rPr>
        <w:t xml:space="preserve"> Jury </w:t>
      </w:r>
      <w:proofErr w:type="gramStart"/>
      <w:r w:rsidR="00E85CB4" w:rsidRPr="002C3A0A">
        <w:rPr>
          <w:rFonts w:cs="Arial"/>
          <w:sz w:val="22"/>
          <w:szCs w:val="22"/>
        </w:rPr>
        <w:t xml:space="preserve">Trial  </w:t>
      </w:r>
      <w:r w:rsidR="00906D13" w:rsidRPr="002C3A0A">
        <w:rPr>
          <w:rFonts w:cs="Arial"/>
          <w:sz w:val="22"/>
          <w:szCs w:val="22"/>
        </w:rPr>
        <w:t>[</w:t>
      </w:r>
      <w:proofErr w:type="gramEnd"/>
      <w:r w:rsidR="00906D13" w:rsidRPr="002C3A0A">
        <w:rPr>
          <w:rFonts w:cs="Arial"/>
          <w:sz w:val="22"/>
          <w:szCs w:val="22"/>
        </w:rPr>
        <w:t xml:space="preserve">  ]</w:t>
      </w:r>
      <w:r w:rsidR="00E85CB4" w:rsidRPr="002C3A0A">
        <w:rPr>
          <w:rFonts w:cs="Arial"/>
          <w:sz w:val="22"/>
          <w:szCs w:val="22"/>
        </w:rPr>
        <w:t xml:space="preserve"> Bench Trial</w:t>
      </w:r>
      <w:r w:rsidR="00ED7427" w:rsidRPr="002C3A0A">
        <w:rPr>
          <w:rFonts w:cs="Arial"/>
          <w:sz w:val="22"/>
          <w:szCs w:val="22"/>
        </w:rPr>
        <w:t xml:space="preserve"> </w:t>
      </w:r>
      <w:r w:rsidR="00752E51" w:rsidRPr="002C3A0A">
        <w:rPr>
          <w:rFonts w:cs="Arial"/>
          <w:sz w:val="22"/>
          <w:szCs w:val="22"/>
        </w:rPr>
        <w:t>is scheduled as indicated above.</w:t>
      </w:r>
    </w:p>
    <w:p w14:paraId="31B43FDA" w14:textId="199F7543" w:rsidR="001231B3" w:rsidRDefault="00E85CB4" w:rsidP="001231B3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before="120" w:after="0" w:line="240" w:lineRule="auto"/>
        <w:ind w:left="1080" w:hanging="1080"/>
        <w:rPr>
          <w:rFonts w:cs="Arial"/>
          <w:sz w:val="22"/>
          <w:szCs w:val="22"/>
        </w:rPr>
      </w:pPr>
      <w:r w:rsidRPr="002C3A0A">
        <w:rPr>
          <w:rFonts w:cs="Arial"/>
          <w:bCs/>
          <w:sz w:val="22"/>
          <w:szCs w:val="22"/>
        </w:rPr>
        <w:t>2.</w:t>
      </w:r>
      <w:r w:rsidR="00906D13" w:rsidRPr="002C3A0A">
        <w:rPr>
          <w:rFonts w:cs="Arial"/>
          <w:bCs/>
          <w:sz w:val="22"/>
          <w:szCs w:val="22"/>
        </w:rPr>
        <w:tab/>
      </w:r>
      <w:bookmarkStart w:id="7" w:name="Check24"/>
      <w:r w:rsidR="00424C74" w:rsidRPr="002C3A0A">
        <w:rPr>
          <w:rFonts w:cs="Arial"/>
          <w:bCs/>
          <w:sz w:val="22"/>
          <w:szCs w:val="22"/>
        </w:rPr>
        <w:tab/>
      </w:r>
      <w:r w:rsidR="00906D13" w:rsidRPr="002C3A0A">
        <w:rPr>
          <w:rFonts w:cs="Arial"/>
          <w:bCs/>
          <w:sz w:val="22"/>
          <w:szCs w:val="22"/>
        </w:rPr>
        <w:t>[  ]</w:t>
      </w:r>
      <w:bookmarkEnd w:id="7"/>
      <w:r w:rsidR="00424C74" w:rsidRPr="002C3A0A">
        <w:rPr>
          <w:rFonts w:cs="Arial"/>
          <w:bCs/>
          <w:sz w:val="22"/>
          <w:szCs w:val="22"/>
        </w:rPr>
        <w:tab/>
      </w:r>
      <w:r w:rsidRPr="002C3A0A">
        <w:rPr>
          <w:rFonts w:cs="Arial"/>
          <w:b/>
          <w:bCs/>
          <w:sz w:val="22"/>
          <w:szCs w:val="22"/>
        </w:rPr>
        <w:t>Inpatient</w:t>
      </w:r>
      <w:r w:rsidR="000A20C3" w:rsidRPr="002C3A0A">
        <w:rPr>
          <w:rFonts w:cs="Arial"/>
          <w:b/>
          <w:bCs/>
          <w:sz w:val="22"/>
          <w:szCs w:val="22"/>
        </w:rPr>
        <w:t>/Outpatient</w:t>
      </w:r>
      <w:r w:rsidRPr="002C3A0A">
        <w:rPr>
          <w:rFonts w:cs="Arial"/>
          <w:b/>
          <w:bCs/>
          <w:sz w:val="22"/>
          <w:szCs w:val="22"/>
        </w:rPr>
        <w:t xml:space="preserve"> Treatment. </w:t>
      </w:r>
      <w:r w:rsidR="005E20F2" w:rsidRPr="002C3A0A">
        <w:rPr>
          <w:rFonts w:cs="Arial"/>
          <w:bCs/>
          <w:spacing w:val="1"/>
          <w:sz w:val="22"/>
          <w:szCs w:val="22"/>
        </w:rPr>
        <w:t>Pending trial or further order of this court,</w:t>
      </w:r>
      <w:r w:rsidR="005E20F2" w:rsidRPr="002C3A0A">
        <w:rPr>
          <w:rFonts w:cs="Arial"/>
          <w:b/>
          <w:bCs/>
          <w:spacing w:val="1"/>
          <w:sz w:val="22"/>
          <w:szCs w:val="22"/>
        </w:rPr>
        <w:t xml:space="preserve"> </w:t>
      </w:r>
    </w:p>
    <w:p w14:paraId="26A1E045" w14:textId="5852D1B6" w:rsidR="00AE3BEA" w:rsidRDefault="001231B3" w:rsidP="001231B3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85CB4" w:rsidRPr="002C3A0A">
        <w:rPr>
          <w:rFonts w:cs="Arial"/>
          <w:sz w:val="22"/>
          <w:szCs w:val="22"/>
        </w:rPr>
        <w:t xml:space="preserve">Respondent </w:t>
      </w:r>
      <w:r w:rsidR="005E20F2" w:rsidRPr="002C3A0A">
        <w:rPr>
          <w:rFonts w:cs="Arial"/>
          <w:sz w:val="22"/>
          <w:szCs w:val="22"/>
        </w:rPr>
        <w:t xml:space="preserve">shall continue to </w:t>
      </w:r>
      <w:r w:rsidR="00E85CB4" w:rsidRPr="002C3A0A">
        <w:rPr>
          <w:rFonts w:cs="Arial"/>
          <w:sz w:val="22"/>
          <w:szCs w:val="22"/>
        </w:rPr>
        <w:t>be detained for involuntary</w:t>
      </w:r>
      <w:r w:rsidR="000A20C3" w:rsidRPr="002C3A0A">
        <w:rPr>
          <w:rFonts w:cs="Arial"/>
          <w:sz w:val="22"/>
          <w:szCs w:val="22"/>
        </w:rPr>
        <w:t xml:space="preserve"> inpatient</w:t>
      </w:r>
      <w:r w:rsidR="00E85CB4" w:rsidRPr="002C3A0A">
        <w:rPr>
          <w:rFonts w:cs="Arial"/>
          <w:sz w:val="22"/>
          <w:szCs w:val="22"/>
        </w:rPr>
        <w:t xml:space="preserve"> treatment</w:t>
      </w:r>
      <w:bookmarkStart w:id="8" w:name="Check23"/>
      <w:r w:rsidR="00906D13" w:rsidRPr="002C3A0A">
        <w:rPr>
          <w:rFonts w:cs="Arial"/>
          <w:sz w:val="22"/>
          <w:szCs w:val="22"/>
        </w:rPr>
        <w:t xml:space="preserve"> </w:t>
      </w:r>
      <w:bookmarkEnd w:id="8"/>
      <w:r w:rsidR="00E85CB4" w:rsidRPr="002C3A0A">
        <w:rPr>
          <w:rFonts w:cs="Arial"/>
          <w:sz w:val="22"/>
          <w:szCs w:val="22"/>
        </w:rPr>
        <w:t xml:space="preserve">until </w:t>
      </w:r>
    </w:p>
    <w:p w14:paraId="2E847A81" w14:textId="77777777" w:rsidR="009F3838" w:rsidRDefault="00AE3BEA" w:rsidP="00AE3BEA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="00E85CB4" w:rsidRPr="002C3A0A">
        <w:rPr>
          <w:rFonts w:cs="Arial"/>
          <w:sz w:val="22"/>
          <w:szCs w:val="22"/>
        </w:rPr>
        <w:t>released</w:t>
      </w:r>
      <w:proofErr w:type="gramEnd"/>
      <w:r w:rsidR="00E85CB4" w:rsidRPr="002C3A0A">
        <w:rPr>
          <w:rFonts w:cs="Arial"/>
          <w:sz w:val="22"/>
          <w:szCs w:val="22"/>
        </w:rPr>
        <w:t xml:space="preserve"> by this treatment facility</w:t>
      </w:r>
      <w:r w:rsidR="000A20C3" w:rsidRPr="002C3A0A">
        <w:rPr>
          <w:rFonts w:cs="Arial"/>
          <w:sz w:val="22"/>
          <w:szCs w:val="22"/>
        </w:rPr>
        <w:t xml:space="preserve">, or if Respondent is currently participating in </w:t>
      </w:r>
    </w:p>
    <w:p w14:paraId="2B25794E" w14:textId="3DD50458" w:rsidR="00AE3BEA" w:rsidRDefault="009F3838" w:rsidP="009F3838">
      <w:pPr>
        <w:widowControl w:val="0"/>
        <w:tabs>
          <w:tab w:val="left" w:pos="360"/>
          <w:tab w:val="left" w:pos="720"/>
          <w:tab w:val="left" w:pos="1080"/>
          <w:tab w:val="left" w:pos="900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="000A20C3" w:rsidRPr="002C3A0A">
        <w:rPr>
          <w:rFonts w:cs="Arial"/>
          <w:sz w:val="22"/>
          <w:szCs w:val="22"/>
        </w:rPr>
        <w:t>outpatient</w:t>
      </w:r>
      <w:proofErr w:type="gramEnd"/>
      <w:r w:rsidR="000A20C3" w:rsidRPr="002C3A0A">
        <w:rPr>
          <w:rFonts w:cs="Arial"/>
          <w:sz w:val="22"/>
          <w:szCs w:val="22"/>
        </w:rPr>
        <w:t xml:space="preserve"> treatment</w:t>
      </w:r>
      <w:r w:rsidR="002336AF">
        <w:rPr>
          <w:rFonts w:cs="Arial"/>
          <w:sz w:val="22"/>
          <w:szCs w:val="22"/>
        </w:rPr>
        <w:t>,</w:t>
      </w:r>
      <w:r w:rsidR="000A20C3" w:rsidRPr="002C3A0A">
        <w:rPr>
          <w:rFonts w:cs="Arial"/>
          <w:sz w:val="22"/>
          <w:szCs w:val="22"/>
        </w:rPr>
        <w:t xml:space="preserve"> </w:t>
      </w:r>
      <w:r w:rsidR="00394431">
        <w:rPr>
          <w:rFonts w:cs="Arial"/>
          <w:sz w:val="22"/>
          <w:szCs w:val="22"/>
        </w:rPr>
        <w:t xml:space="preserve">Respondent </w:t>
      </w:r>
      <w:r w:rsidR="000A20C3" w:rsidRPr="002C3A0A">
        <w:rPr>
          <w:rFonts w:cs="Arial"/>
          <w:sz w:val="22"/>
          <w:szCs w:val="22"/>
        </w:rPr>
        <w:t xml:space="preserve">shall continue to abide by the conditions of the less restrictive alternative treatment order/conditional release dated </w:t>
      </w:r>
      <w:r w:rsidR="000A20C3" w:rsidRPr="002C3A0A">
        <w:rPr>
          <w:rFonts w:cs="Arial"/>
          <w:sz w:val="22"/>
          <w:szCs w:val="22"/>
          <w:u w:val="single"/>
        </w:rPr>
        <w:tab/>
      </w:r>
      <w:r w:rsidR="000A20C3" w:rsidRPr="002C3A0A">
        <w:rPr>
          <w:rFonts w:cs="Arial"/>
          <w:spacing w:val="-55"/>
          <w:sz w:val="22"/>
          <w:szCs w:val="22"/>
        </w:rPr>
        <w:t>,</w:t>
      </w:r>
      <w:r w:rsidR="000A20C3" w:rsidRPr="002C3A0A">
        <w:rPr>
          <w:rFonts w:cs="Arial"/>
          <w:sz w:val="22"/>
          <w:szCs w:val="22"/>
        </w:rPr>
        <w:t xml:space="preserve"> </w:t>
      </w:r>
      <w:r w:rsidR="00424C74" w:rsidRPr="002C3A0A">
        <w:rPr>
          <w:rFonts w:cs="Arial"/>
          <w:sz w:val="22"/>
          <w:szCs w:val="22"/>
        </w:rPr>
        <w:t xml:space="preserve"> </w:t>
      </w:r>
    </w:p>
    <w:p w14:paraId="57AB6EB1" w14:textId="77777777" w:rsidR="000A20C3" w:rsidRPr="002C3A0A" w:rsidRDefault="00AE3BEA" w:rsidP="00AE3BEA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="000A20C3" w:rsidRPr="002C3A0A">
        <w:rPr>
          <w:rFonts w:cs="Arial"/>
          <w:sz w:val="22"/>
          <w:szCs w:val="22"/>
        </w:rPr>
        <w:t>and</w:t>
      </w:r>
      <w:proofErr w:type="gramEnd"/>
      <w:r w:rsidR="000A20C3" w:rsidRPr="002C3A0A">
        <w:rPr>
          <w:rFonts w:cs="Arial"/>
          <w:sz w:val="22"/>
          <w:szCs w:val="22"/>
        </w:rPr>
        <w:t xml:space="preserve"> shall receive treatment and care as their condition requires.  </w:t>
      </w:r>
    </w:p>
    <w:p w14:paraId="66C24F78" w14:textId="4D271A52" w:rsidR="000A20C3" w:rsidRPr="002C3A0A" w:rsidRDefault="000A20C3" w:rsidP="00AE3BEA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080"/>
        <w:rPr>
          <w:rFonts w:cs="Arial"/>
          <w:sz w:val="22"/>
          <w:szCs w:val="22"/>
        </w:rPr>
      </w:pPr>
      <w:r w:rsidRPr="002C3A0A">
        <w:rPr>
          <w:rFonts w:cs="Arial"/>
          <w:sz w:val="22"/>
          <w:szCs w:val="22"/>
        </w:rPr>
        <w:t xml:space="preserve">Beginning </w:t>
      </w:r>
      <w:r w:rsidR="00F36F22" w:rsidRPr="002C3A0A">
        <w:rPr>
          <w:rFonts w:cs="Arial"/>
          <w:sz w:val="22"/>
          <w:szCs w:val="22"/>
        </w:rPr>
        <w:t xml:space="preserve">24 </w:t>
      </w:r>
      <w:r w:rsidRPr="002C3A0A">
        <w:rPr>
          <w:rFonts w:cs="Arial"/>
          <w:sz w:val="22"/>
          <w:szCs w:val="22"/>
        </w:rPr>
        <w:t>hours before a trial or hearing under RCW 71.05.215, 71.05.240, 71.05.310, 71.05.320, 71.05.590, or 71.05.217, the individual may refuse</w:t>
      </w:r>
      <w:r w:rsidR="0058507E">
        <w:rPr>
          <w:rFonts w:cs="Arial"/>
          <w:sz w:val="22"/>
          <w:szCs w:val="22"/>
        </w:rPr>
        <w:br/>
      </w:r>
      <w:r w:rsidRPr="002C3A0A">
        <w:rPr>
          <w:rFonts w:cs="Arial"/>
          <w:sz w:val="22"/>
          <w:szCs w:val="22"/>
        </w:rPr>
        <w:t>psychiatric medication, but may not refuse any other medication previously</w:t>
      </w:r>
      <w:r w:rsidR="0058507E">
        <w:rPr>
          <w:rFonts w:cs="Arial"/>
          <w:sz w:val="22"/>
          <w:szCs w:val="22"/>
        </w:rPr>
        <w:br/>
      </w:r>
      <w:r w:rsidRPr="002C3A0A">
        <w:rPr>
          <w:rFonts w:cs="Arial"/>
          <w:sz w:val="22"/>
          <w:szCs w:val="22"/>
        </w:rPr>
        <w:t>prescribed by a person licensed under Title 18 RCW</w:t>
      </w:r>
      <w:r w:rsidR="00394431">
        <w:rPr>
          <w:rFonts w:cs="Arial"/>
          <w:sz w:val="22"/>
          <w:szCs w:val="22"/>
        </w:rPr>
        <w:t>,</w:t>
      </w:r>
      <w:r w:rsidRPr="002C3A0A">
        <w:rPr>
          <w:rFonts w:cs="Arial"/>
          <w:sz w:val="22"/>
          <w:szCs w:val="22"/>
        </w:rPr>
        <w:t xml:space="preserve"> or emergency lifesaving </w:t>
      </w:r>
      <w:r w:rsidR="0058507E">
        <w:rPr>
          <w:rFonts w:cs="Arial"/>
          <w:sz w:val="22"/>
          <w:szCs w:val="22"/>
        </w:rPr>
        <w:br/>
      </w:r>
      <w:r w:rsidRPr="002C3A0A">
        <w:rPr>
          <w:rFonts w:cs="Arial"/>
          <w:sz w:val="22"/>
          <w:szCs w:val="22"/>
        </w:rPr>
        <w:t xml:space="preserve">treatment and the individual shall be informed at an appropriate time of their right </w:t>
      </w:r>
      <w:r w:rsidR="0058507E">
        <w:rPr>
          <w:rFonts w:cs="Arial"/>
          <w:sz w:val="22"/>
          <w:szCs w:val="22"/>
        </w:rPr>
        <w:br/>
      </w:r>
      <w:r w:rsidRPr="002C3A0A">
        <w:rPr>
          <w:rFonts w:cs="Arial"/>
          <w:sz w:val="22"/>
          <w:szCs w:val="22"/>
        </w:rPr>
        <w:t>to refuse.</w:t>
      </w:r>
    </w:p>
    <w:p w14:paraId="0C6E2E12" w14:textId="5612F361" w:rsidR="00FB79E8" w:rsidRDefault="00540FA4" w:rsidP="001231B3">
      <w:pPr>
        <w:tabs>
          <w:tab w:val="left" w:pos="720"/>
          <w:tab w:val="left" w:pos="918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cs="Arial"/>
          <w:sz w:val="22"/>
          <w:szCs w:val="22"/>
        </w:rPr>
      </w:pPr>
      <w:r w:rsidRPr="002C3A0A">
        <w:rPr>
          <w:rFonts w:cs="Arial"/>
          <w:sz w:val="22"/>
          <w:szCs w:val="22"/>
        </w:rPr>
        <w:t xml:space="preserve">3.  </w:t>
      </w:r>
      <w:r w:rsidR="00424C74" w:rsidRPr="00FB79E8">
        <w:rPr>
          <w:rFonts w:cs="Arial"/>
          <w:sz w:val="22"/>
          <w:szCs w:val="22"/>
        </w:rPr>
        <w:tab/>
      </w:r>
      <w:r w:rsidR="001231B3" w:rsidRPr="00FB79E8">
        <w:rPr>
          <w:rFonts w:cs="Arial"/>
          <w:sz w:val="22"/>
          <w:szCs w:val="22"/>
        </w:rPr>
        <w:t xml:space="preserve">The </w:t>
      </w:r>
      <w:r w:rsidR="001231B3" w:rsidRPr="00FB79E8">
        <w:rPr>
          <w:rFonts w:cs="Arial"/>
          <w:b/>
          <w:sz w:val="22"/>
          <w:szCs w:val="22"/>
        </w:rPr>
        <w:t>clerk of the court</w:t>
      </w:r>
      <w:r w:rsidR="001231B3" w:rsidRPr="00FB79E8">
        <w:rPr>
          <w:rFonts w:cs="Arial"/>
          <w:sz w:val="22"/>
          <w:szCs w:val="22"/>
        </w:rPr>
        <w:t xml:space="preserve"> must share hearing outcomes under </w:t>
      </w:r>
      <w:proofErr w:type="spellStart"/>
      <w:r w:rsidR="001231B3" w:rsidRPr="00FB79E8">
        <w:rPr>
          <w:rFonts w:cs="Arial"/>
          <w:sz w:val="22"/>
          <w:szCs w:val="22"/>
        </w:rPr>
        <w:t>ch.</w:t>
      </w:r>
      <w:proofErr w:type="spellEnd"/>
      <w:r w:rsidR="001231B3" w:rsidRPr="00FB79E8">
        <w:rPr>
          <w:rFonts w:cs="Arial"/>
          <w:sz w:val="22"/>
          <w:szCs w:val="22"/>
        </w:rPr>
        <w:t xml:space="preserve"> 71.05 RCW, including the name of the facility where the person has been committed, </w:t>
      </w:r>
      <w:r w:rsidR="00877669">
        <w:rPr>
          <w:rFonts w:cs="Arial"/>
          <w:sz w:val="22"/>
          <w:szCs w:val="22"/>
        </w:rPr>
        <w:t>with</w:t>
      </w:r>
      <w:r w:rsidR="00877669" w:rsidRPr="00FB79E8">
        <w:rPr>
          <w:rFonts w:cs="Arial"/>
          <w:sz w:val="22"/>
          <w:szCs w:val="22"/>
        </w:rPr>
        <w:t xml:space="preserve"> </w:t>
      </w:r>
      <w:r w:rsidR="001231B3" w:rsidRPr="00FB79E8">
        <w:rPr>
          <w:rFonts w:cs="Arial"/>
          <w:sz w:val="22"/>
          <w:szCs w:val="22"/>
        </w:rPr>
        <w:t xml:space="preserve">the local behavioral health administrative services organization that serves the region where the superior court is located. This includes for cases where the designated crisis responder investigation </w:t>
      </w:r>
    </w:p>
    <w:p w14:paraId="476FA043" w14:textId="27EAD87A" w:rsidR="00A35F40" w:rsidRPr="002C3A0A" w:rsidRDefault="00FB79E8" w:rsidP="00FB79E8">
      <w:pPr>
        <w:tabs>
          <w:tab w:val="left" w:pos="720"/>
          <w:tab w:val="left" w:pos="9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proofErr w:type="gramStart"/>
      <w:r w:rsidR="001231B3" w:rsidRPr="00FB79E8">
        <w:rPr>
          <w:rFonts w:cs="Arial"/>
          <w:sz w:val="22"/>
          <w:szCs w:val="22"/>
        </w:rPr>
        <w:t>occurred</w:t>
      </w:r>
      <w:proofErr w:type="gramEnd"/>
      <w:r w:rsidR="001231B3" w:rsidRPr="00FB79E8">
        <w:rPr>
          <w:rFonts w:cs="Arial"/>
          <w:sz w:val="22"/>
          <w:szCs w:val="22"/>
        </w:rPr>
        <w:t xml:space="preserve"> outside the region. RCW 71.05.740. Name of Facility:</w:t>
      </w:r>
      <w:r w:rsidR="00A35F40" w:rsidRPr="002C3A0A">
        <w:rPr>
          <w:rFonts w:cs="Arial"/>
          <w:sz w:val="22"/>
          <w:szCs w:val="22"/>
        </w:rPr>
        <w:t xml:space="preserve"> </w:t>
      </w:r>
      <w:r w:rsidR="00A35F40" w:rsidRPr="002C3A0A">
        <w:rPr>
          <w:rFonts w:cs="Arial"/>
          <w:sz w:val="22"/>
          <w:szCs w:val="22"/>
          <w:u w:val="single"/>
        </w:rPr>
        <w:tab/>
      </w:r>
    </w:p>
    <w:p w14:paraId="2063F2DF" w14:textId="77777777" w:rsidR="00A35F40" w:rsidRPr="002C3A0A" w:rsidRDefault="00424C74" w:rsidP="00424C74">
      <w:pPr>
        <w:widowControl w:val="0"/>
        <w:tabs>
          <w:tab w:val="left" w:pos="720"/>
          <w:tab w:val="left" w:pos="9180"/>
        </w:tabs>
        <w:spacing w:before="120" w:after="0" w:line="240" w:lineRule="auto"/>
        <w:ind w:left="720" w:right="-14" w:hanging="720"/>
        <w:rPr>
          <w:rFonts w:eastAsia="Arial" w:cs="Arial"/>
          <w:sz w:val="22"/>
          <w:szCs w:val="22"/>
        </w:rPr>
      </w:pPr>
      <w:r w:rsidRPr="002C3A0A">
        <w:rPr>
          <w:rFonts w:cs="Arial"/>
          <w:sz w:val="22"/>
          <w:szCs w:val="22"/>
        </w:rPr>
        <w:tab/>
      </w:r>
      <w:r w:rsidR="00A35F40" w:rsidRPr="002C3A0A">
        <w:rPr>
          <w:rFonts w:cs="Arial"/>
          <w:sz w:val="22"/>
          <w:szCs w:val="22"/>
          <w:u w:val="single"/>
        </w:rPr>
        <w:tab/>
      </w:r>
      <w:r w:rsidR="00A35F40" w:rsidRPr="002C3A0A">
        <w:rPr>
          <w:rFonts w:cs="Arial"/>
          <w:sz w:val="22"/>
          <w:szCs w:val="22"/>
        </w:rPr>
        <w:t>.</w:t>
      </w:r>
    </w:p>
    <w:p w14:paraId="35692842" w14:textId="3F6DC37C" w:rsidR="00E85CB4" w:rsidRPr="002C3A0A" w:rsidRDefault="00E85CB4" w:rsidP="001231B3">
      <w:pPr>
        <w:tabs>
          <w:tab w:val="left" w:pos="4360"/>
          <w:tab w:val="left" w:pos="5040"/>
          <w:tab w:val="left" w:pos="9180"/>
        </w:tabs>
        <w:spacing w:before="200" w:after="0" w:line="240" w:lineRule="auto"/>
        <w:rPr>
          <w:rFonts w:cs="Arial"/>
          <w:sz w:val="22"/>
          <w:szCs w:val="22"/>
          <w:u w:val="single"/>
        </w:rPr>
      </w:pPr>
      <w:r w:rsidRPr="00394431">
        <w:rPr>
          <w:rFonts w:cs="Arial"/>
          <w:position w:val="-1"/>
          <w:sz w:val="22"/>
          <w:szCs w:val="22"/>
        </w:rPr>
        <w:t>Dated</w:t>
      </w:r>
      <w:r w:rsidRPr="002C3A0A">
        <w:rPr>
          <w:rFonts w:cs="Arial"/>
          <w:position w:val="-1"/>
          <w:sz w:val="22"/>
          <w:szCs w:val="22"/>
        </w:rPr>
        <w:t xml:space="preserve">: </w:t>
      </w:r>
      <w:r w:rsidRPr="002C3A0A">
        <w:rPr>
          <w:rFonts w:cs="Arial"/>
          <w:position w:val="-1"/>
          <w:sz w:val="22"/>
          <w:szCs w:val="22"/>
          <w:u w:val="single" w:color="000000"/>
        </w:rPr>
        <w:t xml:space="preserve"> </w:t>
      </w:r>
      <w:r w:rsidRPr="002C3A0A">
        <w:rPr>
          <w:rFonts w:cs="Arial"/>
          <w:position w:val="-1"/>
          <w:sz w:val="22"/>
          <w:szCs w:val="22"/>
          <w:u w:val="single" w:color="000000"/>
        </w:rPr>
        <w:tab/>
      </w:r>
      <w:r w:rsidRPr="002C3A0A">
        <w:rPr>
          <w:rFonts w:cs="Arial"/>
          <w:position w:val="-1"/>
          <w:sz w:val="22"/>
          <w:szCs w:val="22"/>
        </w:rPr>
        <w:tab/>
      </w:r>
      <w:r w:rsidRPr="002C3A0A">
        <w:rPr>
          <w:rFonts w:cs="Arial"/>
          <w:position w:val="-1"/>
          <w:sz w:val="22"/>
          <w:szCs w:val="22"/>
          <w:u w:val="single"/>
        </w:rPr>
        <w:tab/>
      </w:r>
    </w:p>
    <w:p w14:paraId="1E3A3E40" w14:textId="77777777" w:rsidR="00E85CB4" w:rsidRPr="002C3A0A" w:rsidRDefault="00E85CB4">
      <w:pPr>
        <w:spacing w:after="0" w:line="240" w:lineRule="auto"/>
        <w:ind w:left="5040" w:right="-14"/>
        <w:rPr>
          <w:rFonts w:cs="Arial"/>
          <w:b/>
          <w:sz w:val="22"/>
          <w:szCs w:val="22"/>
        </w:rPr>
      </w:pPr>
      <w:r w:rsidRPr="002C3A0A">
        <w:rPr>
          <w:rFonts w:cs="Arial"/>
          <w:b/>
          <w:sz w:val="22"/>
          <w:szCs w:val="22"/>
        </w:rPr>
        <w:t>Judge / Commissioner</w:t>
      </w:r>
    </w:p>
    <w:p w14:paraId="3B72E1A9" w14:textId="798E941E" w:rsidR="00E85CB4" w:rsidRPr="002C3A0A" w:rsidRDefault="00E85CB4" w:rsidP="00394431">
      <w:pPr>
        <w:pStyle w:val="NoSpacing"/>
        <w:tabs>
          <w:tab w:val="left" w:pos="5040"/>
        </w:tabs>
        <w:spacing w:before="240"/>
        <w:rPr>
          <w:rFonts w:cs="Arial"/>
        </w:rPr>
      </w:pPr>
      <w:r w:rsidRPr="002C3A0A">
        <w:rPr>
          <w:rFonts w:cs="Arial"/>
        </w:rPr>
        <w:t xml:space="preserve">Approved </w:t>
      </w:r>
      <w:r w:rsidR="00CE597E">
        <w:rPr>
          <w:rFonts w:cs="Arial"/>
        </w:rPr>
        <w:t>as to form</w:t>
      </w:r>
      <w:r w:rsidRPr="002C3A0A">
        <w:rPr>
          <w:rFonts w:cs="Arial"/>
        </w:rPr>
        <w:tab/>
        <w:t xml:space="preserve">Approved </w:t>
      </w:r>
      <w:r w:rsidR="00CE597E">
        <w:rPr>
          <w:rFonts w:cs="Arial"/>
        </w:rPr>
        <w:t>as to form</w:t>
      </w:r>
      <w:bookmarkStart w:id="9" w:name="_GoBack"/>
      <w:bookmarkEnd w:id="9"/>
      <w:r w:rsidRPr="002C3A0A">
        <w:rPr>
          <w:rFonts w:cs="Arial"/>
        </w:rPr>
        <w:t xml:space="preserve"> </w:t>
      </w:r>
    </w:p>
    <w:p w14:paraId="4147E404" w14:textId="77777777" w:rsidR="00E85CB4" w:rsidRPr="002C3A0A" w:rsidRDefault="00E85CB4" w:rsidP="00906D13">
      <w:pPr>
        <w:pStyle w:val="NoSpacing"/>
        <w:tabs>
          <w:tab w:val="left" w:pos="4320"/>
          <w:tab w:val="left" w:pos="5040"/>
          <w:tab w:val="left" w:pos="9180"/>
        </w:tabs>
        <w:spacing w:before="120"/>
        <w:rPr>
          <w:rFonts w:cs="Arial"/>
          <w:u w:val="single"/>
        </w:rPr>
      </w:pPr>
      <w:r w:rsidRPr="002C3A0A">
        <w:rPr>
          <w:rFonts w:cs="Arial"/>
          <w:u w:val="single"/>
        </w:rPr>
        <w:tab/>
      </w:r>
      <w:r w:rsidRPr="002C3A0A">
        <w:rPr>
          <w:rFonts w:cs="Arial"/>
        </w:rPr>
        <w:tab/>
      </w:r>
      <w:r w:rsidRPr="002C3A0A">
        <w:rPr>
          <w:rFonts w:cs="Arial"/>
          <w:u w:val="single"/>
        </w:rPr>
        <w:tab/>
      </w:r>
    </w:p>
    <w:p w14:paraId="7E033C33" w14:textId="77777777" w:rsidR="00E85CB4" w:rsidRPr="002C3A0A" w:rsidRDefault="00E85CB4" w:rsidP="00D252EE">
      <w:pPr>
        <w:pStyle w:val="NoSpacing"/>
        <w:tabs>
          <w:tab w:val="left" w:pos="4320"/>
        </w:tabs>
        <w:rPr>
          <w:rFonts w:cs="Arial"/>
        </w:rPr>
      </w:pPr>
      <w:r w:rsidRPr="002C3A0A">
        <w:rPr>
          <w:rFonts w:cs="Arial"/>
        </w:rPr>
        <w:t>Attorney for Petitioner DPA/AAG</w:t>
      </w:r>
      <w:r w:rsidRPr="002C3A0A">
        <w:rPr>
          <w:rFonts w:cs="Arial"/>
        </w:rPr>
        <w:tab/>
      </w:r>
      <w:r w:rsidRPr="002C3A0A">
        <w:rPr>
          <w:rFonts w:cs="Arial"/>
        </w:rPr>
        <w:tab/>
        <w:t>Attorney for Respondent</w:t>
      </w:r>
    </w:p>
    <w:p w14:paraId="5D296D0F" w14:textId="77777777" w:rsidR="00E85CB4" w:rsidRPr="002C3A0A" w:rsidRDefault="00E85CB4" w:rsidP="00906D13">
      <w:pPr>
        <w:pStyle w:val="NoSpacing"/>
        <w:tabs>
          <w:tab w:val="left" w:pos="4320"/>
          <w:tab w:val="left" w:pos="5040"/>
          <w:tab w:val="left" w:pos="9180"/>
        </w:tabs>
        <w:spacing w:before="120"/>
        <w:rPr>
          <w:rFonts w:cs="Arial"/>
        </w:rPr>
      </w:pPr>
      <w:r w:rsidRPr="002C3A0A">
        <w:rPr>
          <w:rFonts w:cs="Arial"/>
        </w:rPr>
        <w:t xml:space="preserve">WSBA No. </w:t>
      </w:r>
      <w:r w:rsidRPr="002C3A0A">
        <w:rPr>
          <w:rFonts w:cs="Arial"/>
          <w:u w:val="single"/>
        </w:rPr>
        <w:tab/>
      </w:r>
      <w:r w:rsidRPr="002C3A0A">
        <w:rPr>
          <w:rFonts w:cs="Arial"/>
        </w:rPr>
        <w:tab/>
        <w:t xml:space="preserve">WSBA No. </w:t>
      </w:r>
      <w:r w:rsidRPr="002C3A0A">
        <w:rPr>
          <w:rFonts w:cs="Arial"/>
          <w:u w:val="single"/>
        </w:rPr>
        <w:tab/>
      </w:r>
    </w:p>
    <w:p w14:paraId="1949AE18" w14:textId="77777777" w:rsidR="00E85CB4" w:rsidRPr="002C3A0A" w:rsidRDefault="00E85CB4" w:rsidP="001231B3">
      <w:pPr>
        <w:tabs>
          <w:tab w:val="left" w:pos="5040"/>
          <w:tab w:val="left" w:pos="9180"/>
        </w:tabs>
        <w:spacing w:before="120" w:after="0" w:line="240" w:lineRule="auto"/>
        <w:ind w:right="-14"/>
        <w:rPr>
          <w:rFonts w:eastAsia="Arial" w:cs="Arial"/>
          <w:sz w:val="22"/>
          <w:szCs w:val="22"/>
          <w:u w:val="single"/>
        </w:rPr>
      </w:pPr>
      <w:r w:rsidRPr="002C3A0A">
        <w:rPr>
          <w:rFonts w:eastAsia="Arial" w:cs="Arial"/>
          <w:sz w:val="22"/>
          <w:szCs w:val="22"/>
        </w:rPr>
        <w:tab/>
      </w:r>
      <w:r w:rsidRPr="002C3A0A">
        <w:rPr>
          <w:rFonts w:eastAsia="Arial" w:cs="Arial"/>
          <w:sz w:val="22"/>
          <w:szCs w:val="22"/>
          <w:u w:val="single"/>
        </w:rPr>
        <w:tab/>
      </w:r>
    </w:p>
    <w:p w14:paraId="3AA899CC" w14:textId="77777777" w:rsidR="00E85CB4" w:rsidRPr="002C3A0A" w:rsidRDefault="00E85CB4">
      <w:pPr>
        <w:tabs>
          <w:tab w:val="left" w:pos="5040"/>
          <w:tab w:val="left" w:pos="9180"/>
        </w:tabs>
        <w:spacing w:after="0" w:line="240" w:lineRule="auto"/>
        <w:ind w:right="-14"/>
        <w:rPr>
          <w:rFonts w:eastAsia="Arial" w:cs="Arial"/>
          <w:sz w:val="22"/>
          <w:szCs w:val="22"/>
        </w:rPr>
      </w:pPr>
      <w:r w:rsidRPr="002C3A0A">
        <w:rPr>
          <w:rFonts w:eastAsia="Arial" w:cs="Arial"/>
          <w:sz w:val="22"/>
          <w:szCs w:val="22"/>
        </w:rPr>
        <w:tab/>
        <w:t>Respondent</w:t>
      </w:r>
    </w:p>
    <w:p w14:paraId="71210118" w14:textId="55D151F3" w:rsidR="00E85CB4" w:rsidRPr="002C3A0A" w:rsidRDefault="00E85CB4" w:rsidP="00526F67">
      <w:pPr>
        <w:tabs>
          <w:tab w:val="left" w:pos="5040"/>
          <w:tab w:val="left" w:pos="9180"/>
        </w:tabs>
        <w:spacing w:before="120" w:after="0" w:line="240" w:lineRule="auto"/>
        <w:ind w:right="-14"/>
        <w:rPr>
          <w:rFonts w:cs="Arial"/>
          <w:position w:val="-1"/>
          <w:sz w:val="22"/>
          <w:szCs w:val="22"/>
        </w:rPr>
      </w:pPr>
      <w:r w:rsidRPr="002C3A0A">
        <w:rPr>
          <w:rFonts w:cs="Arial"/>
          <w:position w:val="-1"/>
          <w:sz w:val="22"/>
          <w:szCs w:val="22"/>
        </w:rPr>
        <w:t xml:space="preserve">Interpreter certifies that </w:t>
      </w:r>
      <w:r w:rsidR="00394431">
        <w:rPr>
          <w:rFonts w:cs="Arial"/>
          <w:position w:val="-1"/>
          <w:sz w:val="22"/>
          <w:szCs w:val="22"/>
        </w:rPr>
        <w:t>they have</w:t>
      </w:r>
      <w:r w:rsidRPr="002C3A0A">
        <w:rPr>
          <w:rFonts w:cs="Arial"/>
          <w:position w:val="-1"/>
          <w:sz w:val="22"/>
          <w:szCs w:val="22"/>
        </w:rPr>
        <w:t xml:space="preserve"> reviewed this order with Respondent.</w:t>
      </w:r>
    </w:p>
    <w:p w14:paraId="1A33FBB1" w14:textId="77777777" w:rsidR="00E85CB4" w:rsidRPr="002C3A0A" w:rsidRDefault="00E85CB4" w:rsidP="002C3A0A">
      <w:pPr>
        <w:tabs>
          <w:tab w:val="left" w:pos="4320"/>
          <w:tab w:val="left" w:pos="5040"/>
          <w:tab w:val="left" w:pos="9180"/>
        </w:tabs>
        <w:spacing w:before="120" w:after="0" w:line="240" w:lineRule="auto"/>
        <w:ind w:right="-14"/>
        <w:rPr>
          <w:rFonts w:cs="Arial"/>
          <w:sz w:val="22"/>
          <w:szCs w:val="22"/>
          <w:u w:val="single"/>
        </w:rPr>
      </w:pPr>
      <w:r w:rsidRPr="002C3A0A">
        <w:rPr>
          <w:rFonts w:cs="Arial"/>
          <w:sz w:val="22"/>
          <w:szCs w:val="22"/>
          <w:u w:val="single"/>
        </w:rPr>
        <w:tab/>
      </w:r>
    </w:p>
    <w:p w14:paraId="574B8672" w14:textId="77777777" w:rsidR="00E85CB4" w:rsidRPr="002C3A0A" w:rsidRDefault="00E85CB4">
      <w:pPr>
        <w:tabs>
          <w:tab w:val="left" w:pos="4320"/>
          <w:tab w:val="left" w:pos="5040"/>
          <w:tab w:val="left" w:pos="9180"/>
        </w:tabs>
        <w:spacing w:after="0" w:line="240" w:lineRule="auto"/>
        <w:ind w:right="-14"/>
        <w:rPr>
          <w:rFonts w:cs="Arial"/>
          <w:sz w:val="22"/>
          <w:szCs w:val="22"/>
        </w:rPr>
      </w:pPr>
      <w:r w:rsidRPr="002C3A0A">
        <w:rPr>
          <w:rFonts w:cs="Arial"/>
          <w:sz w:val="22"/>
          <w:szCs w:val="22"/>
        </w:rPr>
        <w:t>Interpreter</w:t>
      </w:r>
    </w:p>
    <w:sectPr w:rsidR="00E85CB4" w:rsidRPr="002C3A0A" w:rsidSect="00394431">
      <w:footerReference w:type="default" r:id="rId7"/>
      <w:pgSz w:w="12240" w:h="15840" w:code="1"/>
      <w:pgMar w:top="1440" w:right="1530" w:bottom="1440" w:left="1440" w:header="0" w:footer="288" w:gutter="0"/>
      <w:cols w:space="720" w:equalWidth="0">
        <w:col w:w="98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4DA0A" w14:textId="77777777" w:rsidR="007D749E" w:rsidRDefault="007D749E">
      <w:pPr>
        <w:spacing w:after="0" w:line="240" w:lineRule="auto"/>
      </w:pPr>
      <w:r>
        <w:separator/>
      </w:r>
    </w:p>
  </w:endnote>
  <w:endnote w:type="continuationSeparator" w:id="0">
    <w:p w14:paraId="2A7EB0C3" w14:textId="77777777" w:rsidR="007D749E" w:rsidRDefault="007D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05"/>
      <w:gridCol w:w="3094"/>
      <w:gridCol w:w="3071"/>
    </w:tblGrid>
    <w:tr w:rsidR="00A35F40" w:rsidRPr="00A35F40" w14:paraId="4D8A0D1C" w14:textId="77777777" w:rsidTr="006308B1">
      <w:tc>
        <w:tcPr>
          <w:tcW w:w="3192" w:type="dxa"/>
          <w:shd w:val="clear" w:color="auto" w:fill="auto"/>
        </w:tcPr>
        <w:p w14:paraId="6D9D7DB7" w14:textId="219CFE4B" w:rsidR="00A35F40" w:rsidRPr="00932FC4" w:rsidRDefault="00A35F40" w:rsidP="008A4185">
          <w:pPr>
            <w:tabs>
              <w:tab w:val="left" w:pos="1786"/>
            </w:tabs>
            <w:spacing w:after="0" w:line="240" w:lineRule="auto"/>
            <w:rPr>
              <w:rFonts w:cs="Arial"/>
              <w:sz w:val="18"/>
              <w:szCs w:val="18"/>
            </w:rPr>
          </w:pPr>
          <w:r w:rsidRPr="00932FC4">
            <w:rPr>
              <w:rFonts w:cs="Arial"/>
              <w:sz w:val="18"/>
              <w:szCs w:val="18"/>
            </w:rPr>
            <w:t>RCW 71.05.210</w:t>
          </w:r>
          <w:r w:rsidR="0058507E" w:rsidRPr="00932FC4">
            <w:rPr>
              <w:rFonts w:cs="Arial"/>
              <w:sz w:val="18"/>
              <w:szCs w:val="18"/>
            </w:rPr>
            <w:t>, .215, .217, .240, .310, .320, .590</w:t>
          </w:r>
          <w:r w:rsidR="004B0E1F" w:rsidRPr="00932FC4">
            <w:rPr>
              <w:rFonts w:cs="Arial"/>
              <w:sz w:val="18"/>
              <w:szCs w:val="18"/>
            </w:rPr>
            <w:t>; CR 43</w:t>
          </w:r>
          <w:r w:rsidR="008A4185" w:rsidRPr="00932FC4">
            <w:rPr>
              <w:rFonts w:cs="Arial"/>
              <w:sz w:val="18"/>
              <w:szCs w:val="18"/>
            </w:rPr>
            <w:tab/>
          </w:r>
        </w:p>
        <w:p w14:paraId="4DECD682" w14:textId="77777777" w:rsidR="00A35F40" w:rsidRPr="00932FC4" w:rsidRDefault="00A35F40" w:rsidP="00A35F4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cs="Arial"/>
              <w:sz w:val="18"/>
              <w:szCs w:val="18"/>
            </w:rPr>
          </w:pPr>
          <w:r w:rsidRPr="00932FC4">
            <w:rPr>
              <w:rFonts w:cs="Arial"/>
              <w:sz w:val="18"/>
              <w:szCs w:val="18"/>
            </w:rPr>
            <w:t xml:space="preserve">(07/2021) </w:t>
          </w:r>
          <w:r w:rsidRPr="00932FC4">
            <w:rPr>
              <w:rFonts w:cs="Arial"/>
              <w:sz w:val="18"/>
              <w:szCs w:val="18"/>
            </w:rPr>
            <w:br/>
          </w:r>
          <w:r w:rsidRPr="00932FC4">
            <w:rPr>
              <w:rFonts w:cs="Arial"/>
              <w:b/>
              <w:sz w:val="18"/>
              <w:szCs w:val="18"/>
            </w:rPr>
            <w:t>MP 445</w:t>
          </w:r>
        </w:p>
      </w:tc>
      <w:tc>
        <w:tcPr>
          <w:tcW w:w="3192" w:type="dxa"/>
          <w:shd w:val="clear" w:color="auto" w:fill="auto"/>
        </w:tcPr>
        <w:p w14:paraId="11EE0AFA" w14:textId="77777777" w:rsidR="00A35F40" w:rsidRPr="00932FC4" w:rsidRDefault="00A35F40" w:rsidP="00A35F4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cs="Arial"/>
              <w:sz w:val="18"/>
              <w:szCs w:val="18"/>
            </w:rPr>
          </w:pPr>
          <w:r w:rsidRPr="00932FC4">
            <w:rPr>
              <w:rFonts w:cs="Arial"/>
              <w:sz w:val="18"/>
              <w:szCs w:val="18"/>
            </w:rPr>
            <w:t xml:space="preserve">Order Setting Trial Date </w:t>
          </w:r>
        </w:p>
        <w:p w14:paraId="7427D2D0" w14:textId="77777777" w:rsidR="00A35F40" w:rsidRPr="00932FC4" w:rsidRDefault="00A35F40" w:rsidP="00A35F4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cs="Arial"/>
              <w:b/>
              <w:sz w:val="18"/>
              <w:szCs w:val="18"/>
            </w:rPr>
          </w:pPr>
          <w:r w:rsidRPr="00932FC4">
            <w:rPr>
              <w:rFonts w:cs="Arial"/>
              <w:b/>
              <w:sz w:val="18"/>
              <w:szCs w:val="18"/>
            </w:rPr>
            <w:t xml:space="preserve">p. </w:t>
          </w:r>
          <w:r w:rsidRPr="00932FC4">
            <w:rPr>
              <w:rFonts w:cs="Arial"/>
              <w:b/>
              <w:sz w:val="18"/>
              <w:szCs w:val="18"/>
            </w:rPr>
            <w:fldChar w:fldCharType="begin"/>
          </w:r>
          <w:r w:rsidRPr="00932FC4">
            <w:rPr>
              <w:rFonts w:cs="Arial"/>
              <w:b/>
              <w:sz w:val="18"/>
              <w:szCs w:val="18"/>
            </w:rPr>
            <w:instrText xml:space="preserve"> PAGE </w:instrText>
          </w:r>
          <w:r w:rsidRPr="00932FC4">
            <w:rPr>
              <w:rFonts w:cs="Arial"/>
              <w:b/>
              <w:sz w:val="18"/>
              <w:szCs w:val="18"/>
            </w:rPr>
            <w:fldChar w:fldCharType="separate"/>
          </w:r>
          <w:r w:rsidR="00CE597E">
            <w:rPr>
              <w:rFonts w:cs="Arial"/>
              <w:b/>
              <w:noProof/>
              <w:sz w:val="18"/>
              <w:szCs w:val="18"/>
            </w:rPr>
            <w:t>2</w:t>
          </w:r>
          <w:r w:rsidRPr="00932FC4">
            <w:rPr>
              <w:rFonts w:cs="Arial"/>
              <w:b/>
              <w:sz w:val="18"/>
              <w:szCs w:val="18"/>
            </w:rPr>
            <w:fldChar w:fldCharType="end"/>
          </w:r>
          <w:r w:rsidRPr="00932FC4">
            <w:rPr>
              <w:rFonts w:cs="Arial"/>
              <w:b/>
              <w:sz w:val="18"/>
              <w:szCs w:val="18"/>
            </w:rPr>
            <w:t xml:space="preserve"> of </w:t>
          </w:r>
          <w:r w:rsidRPr="00932FC4">
            <w:rPr>
              <w:rFonts w:cs="Arial"/>
              <w:b/>
              <w:sz w:val="18"/>
              <w:szCs w:val="18"/>
            </w:rPr>
            <w:fldChar w:fldCharType="begin"/>
          </w:r>
          <w:r w:rsidRPr="00932FC4">
            <w:rPr>
              <w:rFonts w:cs="Arial"/>
              <w:b/>
              <w:sz w:val="18"/>
              <w:szCs w:val="18"/>
            </w:rPr>
            <w:instrText xml:space="preserve"> SECTIONPAGES  </w:instrText>
          </w:r>
          <w:r w:rsidRPr="00932FC4">
            <w:rPr>
              <w:rFonts w:cs="Arial"/>
              <w:b/>
              <w:sz w:val="18"/>
              <w:szCs w:val="18"/>
            </w:rPr>
            <w:fldChar w:fldCharType="separate"/>
          </w:r>
          <w:r w:rsidR="00CE597E">
            <w:rPr>
              <w:rFonts w:cs="Arial"/>
              <w:b/>
              <w:noProof/>
              <w:sz w:val="18"/>
              <w:szCs w:val="18"/>
            </w:rPr>
            <w:t>2</w:t>
          </w:r>
          <w:r w:rsidRPr="00932FC4">
            <w:rPr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6CF6608" w14:textId="77777777" w:rsidR="00A35F40" w:rsidRPr="00932FC4" w:rsidRDefault="00A35F40" w:rsidP="00A35F40">
          <w:pPr>
            <w:tabs>
              <w:tab w:val="center" w:pos="4680"/>
              <w:tab w:val="right" w:pos="9360"/>
            </w:tabs>
            <w:jc w:val="center"/>
            <w:rPr>
              <w:rFonts w:cs="Arial"/>
              <w:sz w:val="18"/>
              <w:szCs w:val="18"/>
            </w:rPr>
          </w:pPr>
        </w:p>
      </w:tc>
    </w:tr>
  </w:tbl>
  <w:p w14:paraId="4425BA99" w14:textId="77777777" w:rsidR="00E85CB4" w:rsidRDefault="00E85CB4" w:rsidP="00A35F40">
    <w:pPr>
      <w:tabs>
        <w:tab w:val="left" w:pos="2789"/>
        <w:tab w:val="left" w:pos="3767"/>
      </w:tabs>
      <w:spacing w:after="0" w:line="240" w:lineRule="auto"/>
      <w:rPr>
        <w:rFonts w:cs="Arial"/>
      </w:rPr>
    </w:pPr>
    <w:r>
      <w:rPr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3F21B" w14:textId="77777777" w:rsidR="007D749E" w:rsidRDefault="007D749E">
      <w:pPr>
        <w:spacing w:after="0" w:line="240" w:lineRule="auto"/>
      </w:pPr>
      <w:r>
        <w:separator/>
      </w:r>
    </w:p>
  </w:footnote>
  <w:footnote w:type="continuationSeparator" w:id="0">
    <w:p w14:paraId="4AB616D3" w14:textId="77777777" w:rsidR="007D749E" w:rsidRDefault="007D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D18AA"/>
    <w:multiLevelType w:val="hybridMultilevel"/>
    <w:tmpl w:val="19DA1216"/>
    <w:lvl w:ilvl="0" w:tplc="4B7E6F8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E14F4"/>
    <w:multiLevelType w:val="hybridMultilevel"/>
    <w:tmpl w:val="4A7E47B2"/>
    <w:lvl w:ilvl="0" w:tplc="F7A4FB5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167B18"/>
    <w:multiLevelType w:val="hybridMultilevel"/>
    <w:tmpl w:val="D26C2F06"/>
    <w:lvl w:ilvl="0" w:tplc="F0F6D3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43B9C"/>
    <w:multiLevelType w:val="hybridMultilevel"/>
    <w:tmpl w:val="7AAC9B52"/>
    <w:lvl w:ilvl="0" w:tplc="30D83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440"/>
  <w:drawingGridVerticalOrigin w:val="1440"/>
  <w:doNotShadeFormData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EC"/>
    <w:rsid w:val="00003838"/>
    <w:rsid w:val="0001314B"/>
    <w:rsid w:val="00062A07"/>
    <w:rsid w:val="00071CD1"/>
    <w:rsid w:val="00075D22"/>
    <w:rsid w:val="00086592"/>
    <w:rsid w:val="00091A7F"/>
    <w:rsid w:val="00095C22"/>
    <w:rsid w:val="000A20C3"/>
    <w:rsid w:val="000A4A0B"/>
    <w:rsid w:val="000B614C"/>
    <w:rsid w:val="000C148B"/>
    <w:rsid w:val="001231B3"/>
    <w:rsid w:val="00170413"/>
    <w:rsid w:val="001C720E"/>
    <w:rsid w:val="002067AC"/>
    <w:rsid w:val="00217F28"/>
    <w:rsid w:val="002336AF"/>
    <w:rsid w:val="002C2DB9"/>
    <w:rsid w:val="002C3A0A"/>
    <w:rsid w:val="002E445D"/>
    <w:rsid w:val="0031017C"/>
    <w:rsid w:val="003107AB"/>
    <w:rsid w:val="0033224B"/>
    <w:rsid w:val="00394431"/>
    <w:rsid w:val="00394D36"/>
    <w:rsid w:val="003B4F38"/>
    <w:rsid w:val="003C21D4"/>
    <w:rsid w:val="00424C74"/>
    <w:rsid w:val="00445D76"/>
    <w:rsid w:val="004608D1"/>
    <w:rsid w:val="004622C4"/>
    <w:rsid w:val="00475B74"/>
    <w:rsid w:val="004A2A0F"/>
    <w:rsid w:val="004B0E1F"/>
    <w:rsid w:val="004C542B"/>
    <w:rsid w:val="004E04FD"/>
    <w:rsid w:val="004F3829"/>
    <w:rsid w:val="00503F6A"/>
    <w:rsid w:val="00517006"/>
    <w:rsid w:val="0052105B"/>
    <w:rsid w:val="00526F67"/>
    <w:rsid w:val="00540FA4"/>
    <w:rsid w:val="0058507E"/>
    <w:rsid w:val="005E20F2"/>
    <w:rsid w:val="00611B37"/>
    <w:rsid w:val="00614C37"/>
    <w:rsid w:val="006A4D27"/>
    <w:rsid w:val="006E4693"/>
    <w:rsid w:val="006F0CEF"/>
    <w:rsid w:val="006F49DF"/>
    <w:rsid w:val="007277F9"/>
    <w:rsid w:val="00732547"/>
    <w:rsid w:val="00752E51"/>
    <w:rsid w:val="00780291"/>
    <w:rsid w:val="00791F0D"/>
    <w:rsid w:val="007A31E2"/>
    <w:rsid w:val="007C4EEC"/>
    <w:rsid w:val="007C52FE"/>
    <w:rsid w:val="007D749E"/>
    <w:rsid w:val="007F7790"/>
    <w:rsid w:val="008011FC"/>
    <w:rsid w:val="008038C9"/>
    <w:rsid w:val="0081514A"/>
    <w:rsid w:val="00832C92"/>
    <w:rsid w:val="008418AD"/>
    <w:rsid w:val="00845C59"/>
    <w:rsid w:val="008543EB"/>
    <w:rsid w:val="00877669"/>
    <w:rsid w:val="00895FED"/>
    <w:rsid w:val="008A4185"/>
    <w:rsid w:val="008C7AEC"/>
    <w:rsid w:val="008E7E01"/>
    <w:rsid w:val="00906D13"/>
    <w:rsid w:val="00915E90"/>
    <w:rsid w:val="00932FC4"/>
    <w:rsid w:val="009411AA"/>
    <w:rsid w:val="0095190F"/>
    <w:rsid w:val="00951DEE"/>
    <w:rsid w:val="0095590F"/>
    <w:rsid w:val="0097012A"/>
    <w:rsid w:val="009A1ACC"/>
    <w:rsid w:val="009D0B2F"/>
    <w:rsid w:val="009F3838"/>
    <w:rsid w:val="00A03BD8"/>
    <w:rsid w:val="00A072C6"/>
    <w:rsid w:val="00A35F40"/>
    <w:rsid w:val="00A838B9"/>
    <w:rsid w:val="00AD1FC5"/>
    <w:rsid w:val="00AD4256"/>
    <w:rsid w:val="00AD4F1F"/>
    <w:rsid w:val="00AE3BEA"/>
    <w:rsid w:val="00AF2E9C"/>
    <w:rsid w:val="00B23809"/>
    <w:rsid w:val="00B27638"/>
    <w:rsid w:val="00B36F01"/>
    <w:rsid w:val="00B87DEC"/>
    <w:rsid w:val="00B90665"/>
    <w:rsid w:val="00C0597B"/>
    <w:rsid w:val="00C07E0A"/>
    <w:rsid w:val="00C32911"/>
    <w:rsid w:val="00C47C1B"/>
    <w:rsid w:val="00C607CD"/>
    <w:rsid w:val="00CB66A3"/>
    <w:rsid w:val="00CD3034"/>
    <w:rsid w:val="00CE597E"/>
    <w:rsid w:val="00CF0098"/>
    <w:rsid w:val="00D22246"/>
    <w:rsid w:val="00D252EE"/>
    <w:rsid w:val="00D710BA"/>
    <w:rsid w:val="00D74864"/>
    <w:rsid w:val="00DA1529"/>
    <w:rsid w:val="00DF0137"/>
    <w:rsid w:val="00DF0C82"/>
    <w:rsid w:val="00DF6631"/>
    <w:rsid w:val="00DF6B63"/>
    <w:rsid w:val="00E00AA7"/>
    <w:rsid w:val="00E30877"/>
    <w:rsid w:val="00E85CB4"/>
    <w:rsid w:val="00ED7427"/>
    <w:rsid w:val="00EF1FC2"/>
    <w:rsid w:val="00F05B0A"/>
    <w:rsid w:val="00F1643D"/>
    <w:rsid w:val="00F230AF"/>
    <w:rsid w:val="00F36F22"/>
    <w:rsid w:val="00F37DCE"/>
    <w:rsid w:val="00F37F69"/>
    <w:rsid w:val="00FB79E8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45FF2A9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widowControl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character" w:styleId="CommentReference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</w:rPr>
  </w:style>
  <w:style w:type="paragraph" w:styleId="Revision">
    <w:name w:val="Revision"/>
    <w:hidden/>
    <w:uiPriority w:val="99"/>
    <w:semiHidden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eastAsia="Calibri" w:cs="Times New Roman"/>
      <w:sz w:val="22"/>
      <w:szCs w:val="22"/>
    </w:rPr>
  </w:style>
  <w:style w:type="character" w:styleId="Hyperlink">
    <w:name w:val="Hyperlink"/>
    <w:uiPriority w:val="99"/>
    <w:unhideWhenUsed/>
    <w:rsid w:val="000A20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2021-07-21T00:22:00Z</dcterms:created>
  <dcterms:modified xsi:type="dcterms:W3CDTF">2021-07-21T17:57:00Z</dcterms:modified>
</cp:coreProperties>
</file>